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E74" w:rsidRPr="00F246D3" w:rsidRDefault="00B73E74" w:rsidP="00B73E74">
      <w:pPr>
        <w:spacing w:after="0" w:line="240" w:lineRule="auto"/>
        <w:rPr>
          <w:rFonts w:eastAsia="Calibri"/>
          <w:bCs/>
          <w:sz w:val="26"/>
          <w:szCs w:val="22"/>
        </w:rPr>
      </w:pPr>
      <w:r w:rsidRPr="00F246D3">
        <w:rPr>
          <w:rFonts w:eastAsia="Calibri"/>
          <w:bCs/>
          <w:sz w:val="26"/>
          <w:szCs w:val="22"/>
        </w:rPr>
        <w:t>PHÒNG GD &amp; ĐT TX ĐÔNG TRIỀU</w:t>
      </w:r>
    </w:p>
    <w:p w:rsidR="00B73E74" w:rsidRPr="005A0B98" w:rsidRDefault="00B73E74" w:rsidP="00B73E74">
      <w:pPr>
        <w:spacing w:after="0" w:line="240" w:lineRule="auto"/>
        <w:rPr>
          <w:rFonts w:eastAsia="Calibri"/>
          <w:b/>
          <w:sz w:val="26"/>
          <w:szCs w:val="22"/>
        </w:rPr>
      </w:pPr>
      <w:r w:rsidRPr="005A0B98">
        <w:rPr>
          <w:rFonts w:eastAsia="Calibri"/>
          <w:b/>
          <w:sz w:val="26"/>
          <w:szCs w:val="22"/>
        </w:rPr>
        <w:t xml:space="preserve">TRƯỜNG THCS </w:t>
      </w:r>
      <w:r>
        <w:rPr>
          <w:rFonts w:eastAsia="Calibri"/>
          <w:b/>
          <w:sz w:val="26"/>
          <w:szCs w:val="22"/>
        </w:rPr>
        <w:t>NGUYỄN HUỆ</w:t>
      </w:r>
    </w:p>
    <w:p w:rsidR="00B73E74" w:rsidRPr="005A0B98" w:rsidRDefault="00B73E74" w:rsidP="00B73E74">
      <w:pPr>
        <w:spacing w:after="0" w:line="240" w:lineRule="auto"/>
        <w:jc w:val="center"/>
        <w:rPr>
          <w:rFonts w:eastAsia="Calibri"/>
          <w:b/>
        </w:rPr>
      </w:pPr>
    </w:p>
    <w:p w:rsidR="00B73E74" w:rsidRPr="005A0B98" w:rsidRDefault="00B73E74" w:rsidP="00B73E74">
      <w:pPr>
        <w:spacing w:after="0" w:line="240" w:lineRule="auto"/>
        <w:jc w:val="center"/>
        <w:rPr>
          <w:rFonts w:eastAsia="Calibri"/>
          <w:b/>
        </w:rPr>
      </w:pPr>
      <w:r w:rsidRPr="005A0B98">
        <w:rPr>
          <w:rFonts w:eastAsia="Calibri"/>
          <w:b/>
        </w:rPr>
        <w:t xml:space="preserve">ĐỀ CƯƠNG ÔN TẬP TOÁN 7 </w:t>
      </w:r>
      <w:r>
        <w:rPr>
          <w:rFonts w:eastAsia="Calibri"/>
          <w:b/>
        </w:rPr>
        <w:t>GIỮ</w:t>
      </w:r>
      <w:r w:rsidR="00F91643">
        <w:rPr>
          <w:rFonts w:eastAsia="Calibri"/>
          <w:b/>
        </w:rPr>
        <w:t>A</w:t>
      </w:r>
      <w:r>
        <w:rPr>
          <w:rFonts w:eastAsia="Calibri"/>
          <w:b/>
        </w:rPr>
        <w:t xml:space="preserve"> HKII</w:t>
      </w:r>
    </w:p>
    <w:p w:rsidR="00B73E74" w:rsidRDefault="00B73E74" w:rsidP="00B73E74">
      <w:pPr>
        <w:spacing w:after="0" w:line="240" w:lineRule="auto"/>
        <w:jc w:val="center"/>
        <w:rPr>
          <w:rFonts w:eastAsia="Calibri"/>
          <w:b/>
        </w:rPr>
      </w:pPr>
      <w:r w:rsidRPr="005A0B98">
        <w:rPr>
          <w:rFonts w:eastAsia="Calibri"/>
          <w:b/>
        </w:rPr>
        <w:t>NĂM HỌC: 202</w:t>
      </w:r>
      <w:r>
        <w:rPr>
          <w:rFonts w:eastAsia="Calibri"/>
          <w:b/>
        </w:rPr>
        <w:t>3</w:t>
      </w:r>
      <w:r w:rsidRPr="005A0B98">
        <w:rPr>
          <w:rFonts w:eastAsia="Calibri"/>
          <w:b/>
        </w:rPr>
        <w:t xml:space="preserve"> – 202</w:t>
      </w:r>
      <w:r>
        <w:rPr>
          <w:rFonts w:eastAsia="Calibri"/>
          <w:b/>
        </w:rPr>
        <w:t>4</w:t>
      </w:r>
    </w:p>
    <w:p w:rsidR="00B73E74" w:rsidRDefault="00B73E74" w:rsidP="00B73E74">
      <w:pPr>
        <w:spacing w:after="0" w:line="240" w:lineRule="auto"/>
        <w:jc w:val="both"/>
        <w:rPr>
          <w:b/>
          <w:bCs/>
          <w:color w:val="000000" w:themeColor="text1"/>
        </w:rPr>
      </w:pPr>
      <w:r w:rsidRPr="002E7BA3">
        <w:rPr>
          <w:b/>
          <w:bCs/>
          <w:color w:val="000000" w:themeColor="text1"/>
        </w:rPr>
        <w:t>I. Lý thuyết:</w:t>
      </w:r>
    </w:p>
    <w:p w:rsidR="00B73E74" w:rsidRDefault="00B73E74" w:rsidP="00B73E74">
      <w:pPr>
        <w:spacing w:after="0" w:line="240" w:lineRule="auto"/>
        <w:jc w:val="both"/>
        <w:rPr>
          <w:bCs/>
          <w:color w:val="000000" w:themeColor="text1"/>
        </w:rPr>
      </w:pPr>
      <w:r w:rsidRPr="002E7BA3">
        <w:rPr>
          <w:bCs/>
          <w:color w:val="000000" w:themeColor="text1"/>
        </w:rPr>
        <w:t>* Số học: - Nội dung kiến thứ</w:t>
      </w:r>
      <w:r>
        <w:rPr>
          <w:bCs/>
          <w:color w:val="000000" w:themeColor="text1"/>
        </w:rPr>
        <w:t>c Chương V</w:t>
      </w:r>
      <w:r w:rsidRPr="002E7BA3">
        <w:rPr>
          <w:bCs/>
          <w:color w:val="000000" w:themeColor="text1"/>
        </w:rPr>
        <w:t xml:space="preserve"> – SGK Toán 7 Cánh diều tậ</w:t>
      </w:r>
      <w:r>
        <w:rPr>
          <w:bCs/>
          <w:color w:val="000000" w:themeColor="text1"/>
        </w:rPr>
        <w:t>p 2</w:t>
      </w:r>
      <w:r w:rsidRPr="002E7BA3">
        <w:rPr>
          <w:bCs/>
          <w:color w:val="000000" w:themeColor="text1"/>
        </w:rPr>
        <w:t>.</w:t>
      </w:r>
    </w:p>
    <w:p w:rsidR="00B73E74" w:rsidRDefault="00B73E74" w:rsidP="00B73E74">
      <w:pPr>
        <w:spacing w:after="0" w:line="240" w:lineRule="auto"/>
        <w:jc w:val="both"/>
        <w:rPr>
          <w:bCs/>
          <w:color w:val="000000" w:themeColor="text1"/>
        </w:rPr>
      </w:pPr>
      <w:r w:rsidRPr="00326733">
        <w:rPr>
          <w:b/>
          <w:bCs/>
          <w:lang w:val="vi-VN"/>
        </w:rPr>
        <w:t>Một số yếu tố thống kê và xác suất</w:t>
      </w:r>
      <w:r w:rsidRPr="002E7BA3">
        <w:rPr>
          <w:bCs/>
          <w:color w:val="000000" w:themeColor="text1"/>
        </w:rPr>
        <w:t xml:space="preserve"> </w:t>
      </w:r>
    </w:p>
    <w:p w:rsidR="00B73E74" w:rsidRPr="00326733" w:rsidRDefault="00B73E74" w:rsidP="00B73E74">
      <w:pPr>
        <w:spacing w:line="240" w:lineRule="auto"/>
        <w:jc w:val="both"/>
      </w:pPr>
      <w:r w:rsidRPr="00326733">
        <w:t>- Nhận biết được những dạng biểu diễn khác nhau cho một tập dữ liệu.</w:t>
      </w:r>
    </w:p>
    <w:p w:rsidR="00B73E74" w:rsidRPr="00326733" w:rsidRDefault="00B73E74" w:rsidP="00B73E74">
      <w:pPr>
        <w:spacing w:line="240" w:lineRule="auto"/>
        <w:jc w:val="both"/>
      </w:pPr>
      <w:r w:rsidRPr="00326733">
        <w:t>- Nhận biết tính đại diện</w:t>
      </w:r>
      <w:r w:rsidRPr="00326733">
        <w:rPr>
          <w:lang w:val="vi-VN"/>
        </w:rPr>
        <w:t>, tính hợp lí</w:t>
      </w:r>
      <w:r w:rsidRPr="00326733">
        <w:t xml:space="preserve"> của dữ liệu.</w:t>
      </w:r>
    </w:p>
    <w:p w:rsidR="00B73E74" w:rsidRDefault="00B73E74" w:rsidP="00B73E74">
      <w:pPr>
        <w:spacing w:after="0" w:line="240" w:lineRule="auto"/>
        <w:jc w:val="both"/>
      </w:pPr>
      <w:r w:rsidRPr="00326733">
        <w:t>- Đọc các dữ liệu biểu diễn trên biểu đồ.</w:t>
      </w:r>
    </w:p>
    <w:p w:rsidR="00B73E74" w:rsidRPr="00326733" w:rsidRDefault="00B73E74" w:rsidP="00B73E74">
      <w:pPr>
        <w:spacing w:line="240" w:lineRule="auto"/>
        <w:jc w:val="both"/>
        <w:rPr>
          <w:bCs/>
          <w:lang w:val="vi-VN"/>
        </w:rPr>
      </w:pPr>
      <w:r w:rsidRPr="00326733">
        <w:rPr>
          <w:bCs/>
          <w:lang w:val="vi-VN"/>
        </w:rPr>
        <w:t>- Tính toán, so sánh, mối liên hệ thống kê với kiến thức các môn học khác và trong thực tiễn (môi trường, y học, tài chính,...).</w:t>
      </w:r>
    </w:p>
    <w:p w:rsidR="00B73E74" w:rsidRPr="00326733" w:rsidRDefault="00B73E74" w:rsidP="00B73E74">
      <w:pPr>
        <w:spacing w:line="240" w:lineRule="auto"/>
        <w:jc w:val="both"/>
        <w:rPr>
          <w:bCs/>
          <w:lang w:val="vi-VN"/>
        </w:rPr>
      </w:pPr>
      <w:r w:rsidRPr="00326733">
        <w:rPr>
          <w:bCs/>
          <w:lang w:val="vi-VN"/>
        </w:rPr>
        <w:t>- Giải quyết được những vấn đề đơn giản liên quan đến các số liệu thu được ở dạng: biểu đồ hình quạt tròn; biểu đồ đoạn thẳng.</w:t>
      </w:r>
    </w:p>
    <w:p w:rsidR="00B73E74" w:rsidRDefault="00B73E74" w:rsidP="00B73E74">
      <w:pPr>
        <w:spacing w:after="0" w:line="240" w:lineRule="auto"/>
        <w:jc w:val="both"/>
        <w:rPr>
          <w:bCs/>
          <w:lang w:val="vi-VN"/>
        </w:rPr>
      </w:pPr>
      <w:r w:rsidRPr="00326733">
        <w:rPr>
          <w:bCs/>
          <w:lang w:val="vi-VN"/>
        </w:rPr>
        <w:t>- Đưa ra một số nhận xét, biện pháp giải quyết trong thực tế.</w:t>
      </w:r>
    </w:p>
    <w:p w:rsidR="00B73E74" w:rsidRPr="00326733" w:rsidRDefault="00B73E74" w:rsidP="00B73E74">
      <w:pPr>
        <w:spacing w:line="240" w:lineRule="auto"/>
        <w:jc w:val="both"/>
        <w:rPr>
          <w:bCs/>
          <w:lang w:val="vi-VN"/>
        </w:rPr>
      </w:pPr>
      <w:r w:rsidRPr="00326733">
        <w:rPr>
          <w:bCs/>
          <w:lang w:val="vi-VN"/>
        </w:rPr>
        <w:t>- Tìm số kết quả thuận lợi dựa vào dữ kiện đã cho.</w:t>
      </w:r>
    </w:p>
    <w:p w:rsidR="00B73E74" w:rsidRDefault="00B73E74" w:rsidP="00B73E74">
      <w:pPr>
        <w:spacing w:after="0" w:line="240" w:lineRule="auto"/>
        <w:jc w:val="both"/>
        <w:rPr>
          <w:bCs/>
          <w:color w:val="000000" w:themeColor="text1"/>
        </w:rPr>
      </w:pPr>
      <w:r w:rsidRPr="00326733">
        <w:rPr>
          <w:bCs/>
          <w:lang w:val="vi-VN"/>
        </w:rPr>
        <w:t>- Tính xác suất của một số biến cố trong một số trò chơi đơn giản.</w:t>
      </w:r>
    </w:p>
    <w:p w:rsidR="00B73E74" w:rsidRDefault="00B73E74" w:rsidP="00B73E74">
      <w:pPr>
        <w:spacing w:after="0" w:line="240" w:lineRule="auto"/>
        <w:jc w:val="both"/>
        <w:rPr>
          <w:bCs/>
          <w:color w:val="000000" w:themeColor="text1"/>
        </w:rPr>
      </w:pPr>
      <w:r w:rsidRPr="002E7BA3">
        <w:rPr>
          <w:bCs/>
          <w:color w:val="000000" w:themeColor="text1"/>
        </w:rPr>
        <w:t xml:space="preserve">* Hình học: - Nội dung kiến thức Chương </w:t>
      </w:r>
      <w:r>
        <w:rPr>
          <w:bCs/>
          <w:color w:val="000000" w:themeColor="text1"/>
        </w:rPr>
        <w:t>V</w:t>
      </w:r>
      <w:r w:rsidRPr="002E7BA3">
        <w:rPr>
          <w:bCs/>
          <w:color w:val="000000" w:themeColor="text1"/>
        </w:rPr>
        <w:t>I</w:t>
      </w:r>
      <w:r>
        <w:rPr>
          <w:bCs/>
          <w:color w:val="000000" w:themeColor="text1"/>
        </w:rPr>
        <w:t>I</w:t>
      </w:r>
      <w:r w:rsidRPr="002E7BA3">
        <w:rPr>
          <w:bCs/>
          <w:color w:val="000000" w:themeColor="text1"/>
        </w:rPr>
        <w:t xml:space="preserve"> – SGK Toán 7 Cánh diều tậ</w:t>
      </w:r>
      <w:r>
        <w:rPr>
          <w:bCs/>
          <w:color w:val="000000" w:themeColor="text1"/>
        </w:rPr>
        <w:t>p 2</w:t>
      </w:r>
      <w:r w:rsidRPr="002E7BA3">
        <w:rPr>
          <w:bCs/>
          <w:color w:val="000000" w:themeColor="text1"/>
        </w:rPr>
        <w:t>.</w:t>
      </w:r>
    </w:p>
    <w:p w:rsidR="00B73E74" w:rsidRDefault="00B73E74" w:rsidP="00B73E74">
      <w:pPr>
        <w:spacing w:after="0" w:line="240" w:lineRule="auto"/>
        <w:jc w:val="both"/>
        <w:rPr>
          <w:i/>
          <w:iCs/>
          <w:lang w:val="vi-VN"/>
        </w:rPr>
      </w:pPr>
      <w:r w:rsidRPr="00326733">
        <w:rPr>
          <w:i/>
          <w:iCs/>
          <w:lang w:val="vi-VN"/>
        </w:rPr>
        <w:t>Tổng các góc của một tam giác. Quan hệ giữa góc và cạnh đối diện. Bất đẳng thức tam giác</w:t>
      </w:r>
    </w:p>
    <w:p w:rsidR="00B73E74" w:rsidRDefault="00B73E74" w:rsidP="00B73E74">
      <w:pPr>
        <w:spacing w:after="0" w:line="240" w:lineRule="auto"/>
        <w:jc w:val="both"/>
        <w:rPr>
          <w:b/>
          <w:bCs/>
          <w:color w:val="000000" w:themeColor="text1"/>
        </w:rPr>
      </w:pPr>
      <w:r w:rsidRPr="00326733">
        <w:rPr>
          <w:i/>
          <w:iCs/>
          <w:lang w:val="vi-VN"/>
        </w:rPr>
        <w:t>Hai tam giác bằng nhau. Ba trường hợp bằng nhau của tam giác</w:t>
      </w:r>
      <w:r w:rsidRPr="002E7BA3">
        <w:rPr>
          <w:b/>
          <w:bCs/>
          <w:color w:val="000000" w:themeColor="text1"/>
        </w:rPr>
        <w:t xml:space="preserve"> </w:t>
      </w:r>
    </w:p>
    <w:p w:rsidR="00B73E74" w:rsidRPr="002E7BA3" w:rsidRDefault="00B73E74" w:rsidP="00B73E74">
      <w:pPr>
        <w:spacing w:after="0" w:line="240" w:lineRule="auto"/>
        <w:jc w:val="both"/>
        <w:rPr>
          <w:bCs/>
          <w:color w:val="000000" w:themeColor="text1"/>
        </w:rPr>
      </w:pPr>
      <w:r w:rsidRPr="002E7BA3">
        <w:rPr>
          <w:b/>
          <w:bCs/>
          <w:color w:val="000000" w:themeColor="text1"/>
        </w:rPr>
        <w:t>II. Bài tập</w:t>
      </w:r>
    </w:p>
    <w:p w:rsidR="00B73E74" w:rsidRPr="005A0B98" w:rsidRDefault="00B73E74" w:rsidP="00B73E74">
      <w:pPr>
        <w:spacing w:after="0" w:line="240" w:lineRule="auto"/>
        <w:rPr>
          <w:rFonts w:eastAsia="Calibri"/>
          <w:b/>
        </w:rPr>
      </w:pPr>
    </w:p>
    <w:p w:rsidR="00B73E74" w:rsidRDefault="00B73E74" w:rsidP="00B73E74">
      <w:pPr>
        <w:shd w:val="clear" w:color="auto" w:fill="FFFFFF"/>
        <w:spacing w:after="0" w:line="240" w:lineRule="auto"/>
        <w:rPr>
          <w:rFonts w:eastAsia="Times New Roman"/>
          <w:b/>
          <w:bCs/>
          <w:bdr w:val="none" w:sz="0" w:space="0" w:color="auto" w:frame="1"/>
        </w:rPr>
      </w:pPr>
    </w:p>
    <w:p w:rsidR="00B73E74" w:rsidRPr="0018694F" w:rsidRDefault="00B73E74" w:rsidP="00B73E74">
      <w:pPr>
        <w:shd w:val="clear" w:color="auto" w:fill="FFFFFF"/>
        <w:spacing w:after="0" w:line="240" w:lineRule="auto"/>
        <w:rPr>
          <w:rFonts w:eastAsia="Times New Roman"/>
        </w:rPr>
      </w:pPr>
      <w:r>
        <w:rPr>
          <w:rFonts w:eastAsia="Times New Roman"/>
          <w:b/>
          <w:bCs/>
          <w:bdr w:val="none" w:sz="0" w:space="0" w:color="auto" w:frame="1"/>
        </w:rPr>
        <w:t>I. PHẦ</w:t>
      </w:r>
      <w:r w:rsidRPr="0018694F">
        <w:rPr>
          <w:rFonts w:eastAsia="Times New Roman"/>
          <w:b/>
          <w:bCs/>
          <w:bdr w:val="none" w:sz="0" w:space="0" w:color="auto" w:frame="1"/>
        </w:rPr>
        <w:t>N TRẮC NGHIỆM KHÁCH QUAN </w:t>
      </w:r>
    </w:p>
    <w:p w:rsidR="00B73E74" w:rsidRPr="0018694F" w:rsidRDefault="00B73E74" w:rsidP="00B73E74">
      <w:pPr>
        <w:shd w:val="clear" w:color="auto" w:fill="FFFFFF"/>
        <w:spacing w:after="0" w:line="240" w:lineRule="auto"/>
        <w:rPr>
          <w:rFonts w:eastAsia="Times New Roman"/>
        </w:rPr>
      </w:pPr>
      <w:r w:rsidRPr="0018694F">
        <w:rPr>
          <w:rFonts w:eastAsia="Times New Roman"/>
        </w:rPr>
        <w:t xml:space="preserve">Hãy khoanh tròn vào phương </w:t>
      </w:r>
      <w:proofErr w:type="gramStart"/>
      <w:r w:rsidRPr="0018694F">
        <w:rPr>
          <w:rFonts w:eastAsia="Times New Roman"/>
        </w:rPr>
        <w:t>án</w:t>
      </w:r>
      <w:proofErr w:type="gramEnd"/>
      <w:r w:rsidRPr="0018694F">
        <w:rPr>
          <w:rFonts w:eastAsia="Times New Roman"/>
        </w:rPr>
        <w:t xml:space="preserve"> đúng duy nhất trong mỗi câu dưới đây.</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Câu 1. </w:t>
      </w:r>
      <w:r w:rsidRPr="0018694F">
        <w:rPr>
          <w:rFonts w:eastAsia="Times New Roman"/>
        </w:rPr>
        <w:t>Thảo ghi chiều cao (cm) của các bạn học sinh tổ 1 lớp 7A được ghi lại trong bảng sau:</w:t>
      </w:r>
    </w:p>
    <w:tbl>
      <w:tblPr>
        <w:tblW w:w="10410" w:type="dxa"/>
        <w:shd w:val="clear" w:color="auto" w:fill="FFFFFF"/>
        <w:tblCellMar>
          <w:left w:w="0" w:type="dxa"/>
          <w:right w:w="0" w:type="dxa"/>
        </w:tblCellMar>
        <w:tblLook w:val="04A0" w:firstRow="1" w:lastRow="0" w:firstColumn="1" w:lastColumn="0" w:noHBand="0" w:noVBand="1"/>
      </w:tblPr>
      <w:tblGrid>
        <w:gridCol w:w="1735"/>
        <w:gridCol w:w="1735"/>
        <w:gridCol w:w="1735"/>
        <w:gridCol w:w="1735"/>
        <w:gridCol w:w="1735"/>
        <w:gridCol w:w="1735"/>
      </w:tblGrid>
      <w:tr w:rsidR="00B73E74" w:rsidRPr="0018694F" w:rsidTr="00FE35F6">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130</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145</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− 150</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141</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155</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151</w:t>
            </w:r>
          </w:p>
        </w:tc>
      </w:tr>
    </w:tbl>
    <w:p w:rsidR="00B73E74" w:rsidRPr="0018694F" w:rsidRDefault="00B73E74" w:rsidP="00B73E74">
      <w:pPr>
        <w:shd w:val="clear" w:color="auto" w:fill="FFFFFF"/>
        <w:spacing w:after="0" w:line="240" w:lineRule="auto"/>
        <w:rPr>
          <w:rFonts w:eastAsia="Times New Roman"/>
        </w:rPr>
      </w:pPr>
      <w:r w:rsidRPr="0018694F">
        <w:rPr>
          <w:rFonts w:eastAsia="Times New Roman"/>
        </w:rPr>
        <w:t>Số liệu không hợp lí là</w:t>
      </w:r>
    </w:p>
    <w:p w:rsidR="00B73E74" w:rsidRDefault="00B73E74" w:rsidP="00B73E74">
      <w:pPr>
        <w:shd w:val="clear" w:color="auto" w:fill="FFFFFF"/>
        <w:spacing w:after="0" w:line="240" w:lineRule="auto"/>
        <w:rPr>
          <w:rFonts w:eastAsia="Times New Roman"/>
        </w:rPr>
      </w:pPr>
      <w:r w:rsidRPr="0018694F">
        <w:rPr>
          <w:rFonts w:eastAsia="Times New Roman"/>
        </w:rPr>
        <w:t>A. 155;</w:t>
      </w:r>
      <w:r>
        <w:rPr>
          <w:rFonts w:eastAsia="Times New Roman"/>
        </w:rPr>
        <w:tab/>
      </w:r>
      <w:r>
        <w:rPr>
          <w:rFonts w:eastAsia="Times New Roman"/>
        </w:rPr>
        <w:tab/>
      </w:r>
      <w:r>
        <w:rPr>
          <w:rFonts w:eastAsia="Times New Roman"/>
        </w:rPr>
        <w:tab/>
      </w:r>
      <w:r w:rsidRPr="0018694F">
        <w:rPr>
          <w:rFonts w:eastAsia="Times New Roman"/>
        </w:rPr>
        <w:t>B. 141;</w:t>
      </w:r>
      <w:r>
        <w:rPr>
          <w:rFonts w:eastAsia="Times New Roman"/>
        </w:rPr>
        <w:tab/>
      </w:r>
      <w:r>
        <w:rPr>
          <w:rFonts w:eastAsia="Times New Roman"/>
        </w:rPr>
        <w:tab/>
      </w:r>
      <w:r>
        <w:rPr>
          <w:rFonts w:eastAsia="Times New Roman"/>
        </w:rPr>
        <w:tab/>
      </w:r>
      <w:r w:rsidRPr="0018694F">
        <w:rPr>
          <w:rFonts w:eastAsia="Times New Roman"/>
        </w:rPr>
        <w:t>C. − 150;</w:t>
      </w:r>
      <w:r>
        <w:rPr>
          <w:rFonts w:eastAsia="Times New Roman"/>
        </w:rPr>
        <w:tab/>
      </w:r>
      <w:r>
        <w:rPr>
          <w:rFonts w:eastAsia="Times New Roman"/>
        </w:rPr>
        <w:tab/>
      </w:r>
      <w:r>
        <w:rPr>
          <w:rFonts w:eastAsia="Times New Roman"/>
        </w:rPr>
        <w:tab/>
      </w:r>
      <w:r w:rsidRPr="0018694F">
        <w:rPr>
          <w:rFonts w:eastAsia="Times New Roman"/>
        </w:rPr>
        <w:t>D. 130.</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rStyle w:val="Strong"/>
          <w:color w:val="000000"/>
          <w:sz w:val="28"/>
          <w:szCs w:val="28"/>
        </w:rPr>
        <w:t xml:space="preserve">Câu </w:t>
      </w:r>
      <w:r>
        <w:rPr>
          <w:rStyle w:val="Strong"/>
          <w:color w:val="000000"/>
          <w:sz w:val="28"/>
          <w:szCs w:val="28"/>
        </w:rPr>
        <w:t>2</w:t>
      </w:r>
      <w:r w:rsidRPr="00155C32">
        <w:rPr>
          <w:rStyle w:val="Strong"/>
          <w:color w:val="000000"/>
          <w:sz w:val="28"/>
          <w:szCs w:val="28"/>
        </w:rPr>
        <w:t>. </w:t>
      </w:r>
      <w:r w:rsidRPr="00155C32">
        <w:rPr>
          <w:color w:val="000000"/>
          <w:sz w:val="28"/>
          <w:szCs w:val="28"/>
        </w:rPr>
        <w:t xml:space="preserve">Ngọc tìm hiểu về các loài hoa yêu thích của các bạn trong lớp 7A và </w:t>
      </w:r>
      <w:proofErr w:type="gramStart"/>
      <w:r w:rsidRPr="00155C32">
        <w:rPr>
          <w:color w:val="000000"/>
          <w:sz w:val="28"/>
          <w:szCs w:val="28"/>
        </w:rPr>
        <w:t>thu</w:t>
      </w:r>
      <w:proofErr w:type="gramEnd"/>
      <w:r w:rsidRPr="00155C32">
        <w:rPr>
          <w:color w:val="000000"/>
          <w:sz w:val="28"/>
          <w:szCs w:val="28"/>
        </w:rPr>
        <w:t xml:space="preserve"> được kết quả như bảng dưới đây:</w:t>
      </w:r>
    </w:p>
    <w:p w:rsidR="00B73E74" w:rsidRPr="00155C32" w:rsidRDefault="00B73E74" w:rsidP="00B73E74">
      <w:pPr>
        <w:pStyle w:val="NormalWeb"/>
        <w:spacing w:before="0" w:beforeAutospacing="0" w:after="0" w:afterAutospacing="0"/>
        <w:ind w:left="48" w:right="48"/>
        <w:jc w:val="center"/>
        <w:rPr>
          <w:color w:val="000000"/>
          <w:sz w:val="28"/>
          <w:szCs w:val="28"/>
        </w:rPr>
      </w:pPr>
      <w:r w:rsidRPr="00155C32">
        <w:rPr>
          <w:noProof/>
          <w:color w:val="000000"/>
          <w:sz w:val="28"/>
          <w:szCs w:val="28"/>
          <w:lang w:val="vi-VN" w:eastAsia="vi-VN"/>
        </w:rPr>
        <w:lastRenderedPageBreak/>
        <w:drawing>
          <wp:inline distT="0" distB="0" distL="0" distR="0" wp14:anchorId="3386FCEB" wp14:editId="5CA18A2D">
            <wp:extent cx="4733925" cy="2105025"/>
            <wp:effectExtent l="0" t="0" r="9525" b="9525"/>
            <wp:docPr id="25" name="Picture 25" descr="Đề thi Giữa kì 2 Toán lớp 7 Cánh diều có đáp án (4 đề) (ảnh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Đề thi Giữa kì 2 Toán lớp 7 Cánh diều có đáp án (4 đề) (ảnh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3925" cy="2105025"/>
                    </a:xfrm>
                    <a:prstGeom prst="rect">
                      <a:avLst/>
                    </a:prstGeom>
                    <a:noFill/>
                    <a:ln>
                      <a:noFill/>
                    </a:ln>
                  </pic:spPr>
                </pic:pic>
              </a:graphicData>
            </a:graphic>
          </wp:inline>
        </w:drawing>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Dữ liệu nào dưới đây là dữ liệu không phải là số?</w:t>
      </w:r>
    </w:p>
    <w:p w:rsidR="00B73E74"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A. Hoa Hồng;</w:t>
      </w:r>
      <w:r>
        <w:rPr>
          <w:color w:val="000000"/>
          <w:sz w:val="28"/>
          <w:szCs w:val="28"/>
        </w:rPr>
        <w:tab/>
      </w:r>
      <w:r>
        <w:rPr>
          <w:color w:val="000000"/>
          <w:sz w:val="28"/>
          <w:szCs w:val="28"/>
        </w:rPr>
        <w:tab/>
      </w:r>
      <w:r w:rsidRPr="00155C32">
        <w:rPr>
          <w:color w:val="000000"/>
          <w:sz w:val="28"/>
          <w:szCs w:val="28"/>
        </w:rPr>
        <w:t>B. 8;</w:t>
      </w:r>
      <w:r>
        <w:rPr>
          <w:color w:val="000000"/>
          <w:sz w:val="28"/>
          <w:szCs w:val="28"/>
        </w:rPr>
        <w:tab/>
      </w:r>
      <w:r>
        <w:rPr>
          <w:color w:val="000000"/>
          <w:sz w:val="28"/>
          <w:szCs w:val="28"/>
        </w:rPr>
        <w:tab/>
      </w:r>
      <w:r>
        <w:rPr>
          <w:color w:val="000000"/>
          <w:sz w:val="28"/>
          <w:szCs w:val="28"/>
        </w:rPr>
        <w:tab/>
      </w:r>
      <w:r w:rsidRPr="00155C32">
        <w:rPr>
          <w:color w:val="000000"/>
          <w:sz w:val="28"/>
          <w:szCs w:val="28"/>
        </w:rPr>
        <w:t>C. 16;</w:t>
      </w:r>
      <w:r>
        <w:rPr>
          <w:color w:val="000000"/>
          <w:sz w:val="28"/>
          <w:szCs w:val="28"/>
        </w:rPr>
        <w:tab/>
      </w:r>
      <w:r>
        <w:rPr>
          <w:color w:val="000000"/>
          <w:sz w:val="28"/>
          <w:szCs w:val="28"/>
        </w:rPr>
        <w:tab/>
      </w:r>
      <w:r>
        <w:rPr>
          <w:color w:val="000000"/>
          <w:sz w:val="28"/>
          <w:szCs w:val="28"/>
        </w:rPr>
        <w:tab/>
      </w:r>
      <w:r w:rsidRPr="00155C32">
        <w:rPr>
          <w:color w:val="000000"/>
          <w:sz w:val="28"/>
          <w:szCs w:val="28"/>
        </w:rPr>
        <w:t>D. 3.</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rStyle w:val="Strong"/>
          <w:color w:val="000000"/>
          <w:sz w:val="28"/>
          <w:szCs w:val="28"/>
        </w:rPr>
        <w:t xml:space="preserve">Câu </w:t>
      </w:r>
      <w:r>
        <w:rPr>
          <w:rStyle w:val="Strong"/>
          <w:color w:val="000000"/>
          <w:sz w:val="28"/>
          <w:szCs w:val="28"/>
        </w:rPr>
        <w:t>3</w:t>
      </w:r>
      <w:r w:rsidRPr="00155C32">
        <w:rPr>
          <w:rStyle w:val="Strong"/>
          <w:color w:val="000000"/>
          <w:sz w:val="28"/>
          <w:szCs w:val="28"/>
        </w:rPr>
        <w:t>. </w:t>
      </w:r>
      <w:r w:rsidRPr="00155C32">
        <w:rPr>
          <w:color w:val="000000"/>
          <w:sz w:val="28"/>
          <w:szCs w:val="28"/>
        </w:rPr>
        <w:t>Trong một trò chơi, Xuân được chọn làm người may mắn để rút thăm trúng thưởng. Gồm 4 loại thăm: hai hộp bút màu, hai bức tranh, một đôi giày và một cái bàn. Xuân được rút thăm một lần. Tập hợp các kết quả có thể xảy ra đối với lá thăm Xuân rút được là</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A. {hai hộp bút màu; hai bức tranh; một đôi giày; một cái bàn};</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B. {hai hộp bút màu; hai bức tranh; một đôi giày};</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C. {hai hộp bút màu; hai bức tranh};</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D. {Không trúng thưởng}.</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 xml:space="preserve">Câu </w:t>
      </w:r>
      <w:r>
        <w:rPr>
          <w:rFonts w:eastAsia="Times New Roman"/>
          <w:b/>
          <w:bCs/>
          <w:bdr w:val="none" w:sz="0" w:space="0" w:color="auto" w:frame="1"/>
        </w:rPr>
        <w:t>4</w:t>
      </w:r>
      <w:r w:rsidRPr="0018694F">
        <w:rPr>
          <w:rFonts w:eastAsia="Times New Roman"/>
          <w:b/>
          <w:bCs/>
          <w:bdr w:val="none" w:sz="0" w:space="0" w:color="auto" w:frame="1"/>
        </w:rPr>
        <w:t>.</w:t>
      </w:r>
      <w:r w:rsidRPr="0018694F">
        <w:rPr>
          <w:rFonts w:eastAsia="Times New Roman"/>
        </w:rPr>
        <w:t> Cho biểu đồ dưới đây</w:t>
      </w:r>
    </w:p>
    <w:p w:rsidR="00B73E74" w:rsidRPr="0018694F" w:rsidRDefault="00B73E74" w:rsidP="00B73E74">
      <w:pPr>
        <w:shd w:val="clear" w:color="auto" w:fill="FFFFFF"/>
        <w:spacing w:after="0" w:line="240" w:lineRule="auto"/>
        <w:rPr>
          <w:rFonts w:eastAsia="Times New Roman"/>
        </w:rPr>
      </w:pPr>
      <w:r w:rsidRPr="0018694F">
        <w:rPr>
          <w:rFonts w:eastAsia="Times New Roman"/>
          <w:noProof/>
          <w:lang w:val="vi-VN" w:eastAsia="vi-VN"/>
        </w:rPr>
        <w:drawing>
          <wp:inline distT="0" distB="0" distL="0" distR="0" wp14:anchorId="3C3ED323" wp14:editId="5136CA0B">
            <wp:extent cx="4562475" cy="3190875"/>
            <wp:effectExtent l="0" t="0" r="9525" b="9525"/>
            <wp:docPr id="27" name="Picture 27" descr="Đề thi Giữa kì 2 Toán lớp 7 Cánh diều có đáp án (4 đề)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Đề thi Giữa kì 2 Toán lớp 7 Cánh diều có đáp án (4 đề) (ảnh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2475" cy="3190875"/>
                    </a:xfrm>
                    <a:prstGeom prst="rect">
                      <a:avLst/>
                    </a:prstGeom>
                    <a:noFill/>
                    <a:ln>
                      <a:noFill/>
                    </a:ln>
                  </pic:spPr>
                </pic:pic>
              </a:graphicData>
            </a:graphic>
          </wp:inline>
        </w:drawing>
      </w:r>
    </w:p>
    <w:p w:rsidR="00B73E74" w:rsidRPr="0018694F" w:rsidRDefault="00B73E74" w:rsidP="00B73E74">
      <w:pPr>
        <w:shd w:val="clear" w:color="auto" w:fill="FFFFFF"/>
        <w:spacing w:after="0" w:line="240" w:lineRule="auto"/>
        <w:rPr>
          <w:rFonts w:eastAsia="Times New Roman"/>
        </w:rPr>
      </w:pPr>
      <w:r w:rsidRPr="0018694F">
        <w:rPr>
          <w:rFonts w:eastAsia="Times New Roman"/>
        </w:rPr>
        <w:t>Tiêu chí thống kê là:</w:t>
      </w:r>
    </w:p>
    <w:p w:rsidR="00B73E74" w:rsidRPr="0018694F" w:rsidRDefault="00B73E74" w:rsidP="00B73E74">
      <w:pPr>
        <w:shd w:val="clear" w:color="auto" w:fill="FFFFFF"/>
        <w:spacing w:after="0" w:line="240" w:lineRule="auto"/>
        <w:rPr>
          <w:rFonts w:eastAsia="Times New Roman"/>
        </w:rPr>
      </w:pPr>
      <w:r w:rsidRPr="0018694F">
        <w:rPr>
          <w:rFonts w:eastAsia="Times New Roman"/>
        </w:rPr>
        <w:t>A. Giai đoạn 2000 – 2006;</w:t>
      </w:r>
      <w:r>
        <w:rPr>
          <w:rFonts w:eastAsia="Times New Roman"/>
        </w:rPr>
        <w:tab/>
      </w:r>
      <w:r>
        <w:rPr>
          <w:rFonts w:eastAsia="Times New Roman"/>
        </w:rPr>
        <w:tab/>
      </w:r>
      <w:r w:rsidRPr="0018694F">
        <w:rPr>
          <w:rFonts w:eastAsia="Times New Roman"/>
        </w:rPr>
        <w:t>B. Các năm: 2000; 2005; 2010; 2016;</w:t>
      </w:r>
    </w:p>
    <w:p w:rsidR="00B73E74" w:rsidRPr="0018694F" w:rsidRDefault="00B73E74" w:rsidP="00B73E74">
      <w:pPr>
        <w:shd w:val="clear" w:color="auto" w:fill="FFFFFF"/>
        <w:spacing w:after="0" w:line="240" w:lineRule="auto"/>
        <w:rPr>
          <w:rFonts w:eastAsia="Times New Roman"/>
        </w:rPr>
      </w:pPr>
      <w:r w:rsidRPr="0018694F">
        <w:rPr>
          <w:rFonts w:eastAsia="Times New Roman"/>
        </w:rPr>
        <w:t>C. Thủy sản;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D. Sản lượng khai thác thủy sản (nghìn tấn).</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 xml:space="preserve">Câu </w:t>
      </w:r>
      <w:r>
        <w:rPr>
          <w:rFonts w:eastAsia="Times New Roman"/>
          <w:b/>
          <w:bCs/>
          <w:bdr w:val="none" w:sz="0" w:space="0" w:color="auto" w:frame="1"/>
        </w:rPr>
        <w:t>5</w:t>
      </w:r>
      <w:r w:rsidRPr="0018694F">
        <w:rPr>
          <w:rFonts w:eastAsia="Times New Roman"/>
          <w:b/>
          <w:bCs/>
          <w:bdr w:val="none" w:sz="0" w:space="0" w:color="auto" w:frame="1"/>
        </w:rPr>
        <w:t>.</w:t>
      </w:r>
      <w:r w:rsidRPr="0018694F">
        <w:rPr>
          <w:rFonts w:eastAsia="Times New Roman"/>
        </w:rPr>
        <w:t> Biểu đồ đoạn thẳng trong hình dưới đây biểu diễn điểm bài ôn luyện môn Khoa học của bạn Khanh từ tuần 1 đến tuần 5.</w:t>
      </w:r>
    </w:p>
    <w:p w:rsidR="00B73E74" w:rsidRPr="0018694F" w:rsidRDefault="00B73E74" w:rsidP="00B73E74">
      <w:pPr>
        <w:shd w:val="clear" w:color="auto" w:fill="FFFFFF"/>
        <w:spacing w:after="0" w:line="240" w:lineRule="auto"/>
        <w:rPr>
          <w:rFonts w:eastAsia="Times New Roman"/>
        </w:rPr>
      </w:pPr>
      <w:r w:rsidRPr="0018694F">
        <w:rPr>
          <w:rFonts w:eastAsia="Times New Roman"/>
          <w:noProof/>
          <w:lang w:val="vi-VN" w:eastAsia="vi-VN"/>
        </w:rPr>
        <w:lastRenderedPageBreak/>
        <w:drawing>
          <wp:inline distT="0" distB="0" distL="0" distR="0" wp14:anchorId="3DF1EA27" wp14:editId="04B0B210">
            <wp:extent cx="5191125" cy="2762250"/>
            <wp:effectExtent l="0" t="0" r="9525" b="0"/>
            <wp:docPr id="26" name="Picture 26" descr="Đề thi Giữa kì 2 Toán lớp 7 Cánh diều có đáp án (4 đề)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Đề thi Giữa kì 2 Toán lớp 7 Cánh diều có đáp án (4 đề) (ảnh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1125" cy="2762250"/>
                    </a:xfrm>
                    <a:prstGeom prst="rect">
                      <a:avLst/>
                    </a:prstGeom>
                    <a:noFill/>
                    <a:ln>
                      <a:noFill/>
                    </a:ln>
                  </pic:spPr>
                </pic:pic>
              </a:graphicData>
            </a:graphic>
          </wp:inline>
        </w:drawing>
      </w:r>
    </w:p>
    <w:p w:rsidR="00B73E74" w:rsidRPr="0018694F" w:rsidRDefault="00B73E74" w:rsidP="00B73E74">
      <w:pPr>
        <w:shd w:val="clear" w:color="auto" w:fill="FFFFFF"/>
        <w:spacing w:after="0" w:line="240" w:lineRule="auto"/>
        <w:rPr>
          <w:rFonts w:eastAsia="Times New Roman"/>
        </w:rPr>
      </w:pPr>
      <w:r w:rsidRPr="0018694F">
        <w:rPr>
          <w:rFonts w:eastAsia="Times New Roman"/>
        </w:rPr>
        <w:t>Hãy cho biết điểm 7 của bạn Khanh đạt vào tuần nào?</w:t>
      </w:r>
    </w:p>
    <w:p w:rsidR="00B73E74" w:rsidRDefault="00B73E74" w:rsidP="00B73E74">
      <w:pPr>
        <w:shd w:val="clear" w:color="auto" w:fill="FFFFFF"/>
        <w:spacing w:after="0" w:line="240" w:lineRule="auto"/>
        <w:rPr>
          <w:rFonts w:eastAsia="Times New Roman"/>
        </w:rPr>
      </w:pPr>
      <w:r w:rsidRPr="0018694F">
        <w:rPr>
          <w:rFonts w:eastAsia="Times New Roman"/>
        </w:rPr>
        <w:t>A. Tuần 1 và tuần 2;</w: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B. Tuần 1 và tuần 4;</w:t>
      </w:r>
      <w:r>
        <w:rPr>
          <w:rFonts w:eastAsia="Times New Roman"/>
        </w:rPr>
        <w:tab/>
      </w:r>
    </w:p>
    <w:p w:rsidR="00B73E74" w:rsidRPr="0018694F" w:rsidRDefault="00B73E74" w:rsidP="00B73E74">
      <w:pPr>
        <w:shd w:val="clear" w:color="auto" w:fill="FFFFFF"/>
        <w:spacing w:after="0" w:line="240" w:lineRule="auto"/>
        <w:rPr>
          <w:rFonts w:eastAsia="Times New Roman"/>
        </w:rPr>
      </w:pPr>
      <w:r w:rsidRPr="0018694F">
        <w:rPr>
          <w:rFonts w:eastAsia="Times New Roman"/>
        </w:rPr>
        <w:t>C. Tuần 2 và tuần 4;</w: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D. Tuần 2 và tuần 5.</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 xml:space="preserve">Câu </w:t>
      </w:r>
      <w:r>
        <w:rPr>
          <w:rFonts w:eastAsia="Times New Roman"/>
          <w:b/>
          <w:bCs/>
          <w:bdr w:val="none" w:sz="0" w:space="0" w:color="auto" w:frame="1"/>
        </w:rPr>
        <w:t>6</w:t>
      </w:r>
      <w:r w:rsidRPr="0018694F">
        <w:rPr>
          <w:rFonts w:eastAsia="Times New Roman"/>
          <w:b/>
          <w:bCs/>
          <w:bdr w:val="none" w:sz="0" w:space="0" w:color="auto" w:frame="1"/>
        </w:rPr>
        <w:t>.</w:t>
      </w:r>
      <w:r w:rsidRPr="0018694F">
        <w:rPr>
          <w:rFonts w:eastAsia="Times New Roman"/>
        </w:rPr>
        <w:t xml:space="preserve"> Biểu đồ hình quạt tròn biểu diễn kết quả thống kê (tính </w:t>
      </w:r>
      <w:proofErr w:type="gramStart"/>
      <w:r w:rsidRPr="0018694F">
        <w:rPr>
          <w:rFonts w:eastAsia="Times New Roman"/>
        </w:rPr>
        <w:t>theo</w:t>
      </w:r>
      <w:proofErr w:type="gramEnd"/>
      <w:r w:rsidRPr="0018694F">
        <w:rPr>
          <w:rFonts w:eastAsia="Times New Roman"/>
        </w:rPr>
        <w:t xml:space="preserve"> tỉ số phần trăm) chọn loại thực phẩm yêu thích trong 5 loại: Bánh rán, Nước ép, Bánh, Trà, Cà phê của học si</w:t>
      </w:r>
      <w:r>
        <w:rPr>
          <w:rFonts w:eastAsia="Times New Roman"/>
        </w:rPr>
        <w:t>nh khối 7 ở trường THCS</w:t>
      </w:r>
      <w:r w:rsidRPr="0018694F">
        <w:rPr>
          <w:rFonts w:eastAsia="Times New Roman"/>
        </w:rPr>
        <w:t>. Mỗi học sinh chỉ được chọn một loại thực phẩm khi được hỏi ý kiến như hình bên dưới.</w:t>
      </w:r>
    </w:p>
    <w:p w:rsidR="00B73E74" w:rsidRPr="0018694F" w:rsidRDefault="00B73E74" w:rsidP="00B73E74">
      <w:pPr>
        <w:shd w:val="clear" w:color="auto" w:fill="FFFFFF"/>
        <w:spacing w:after="0" w:line="240" w:lineRule="auto"/>
        <w:rPr>
          <w:rFonts w:eastAsia="Times New Roman"/>
        </w:rPr>
      </w:pPr>
      <w:r w:rsidRPr="0018694F">
        <w:rPr>
          <w:rFonts w:eastAsia="Times New Roman"/>
          <w:noProof/>
          <w:lang w:val="vi-VN" w:eastAsia="vi-VN"/>
        </w:rPr>
        <w:drawing>
          <wp:inline distT="0" distB="0" distL="0" distR="0" wp14:anchorId="09ABC5C4" wp14:editId="1DCE9B4A">
            <wp:extent cx="2343150" cy="2371725"/>
            <wp:effectExtent l="0" t="0" r="0" b="9525"/>
            <wp:docPr id="24" name="Picture 24" descr="Đề thi Giữa kì 2 Toán lớp 7 Cánh diều có đáp án (4 đề)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Đề thi Giữa kì 2 Toán lớp 7 Cánh diều có đáp án (4 đề) (ảnh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150" cy="2371725"/>
                    </a:xfrm>
                    <a:prstGeom prst="rect">
                      <a:avLst/>
                    </a:prstGeom>
                    <a:noFill/>
                    <a:ln>
                      <a:noFill/>
                    </a:ln>
                  </pic:spPr>
                </pic:pic>
              </a:graphicData>
            </a:graphic>
          </wp:inline>
        </w:drawing>
      </w:r>
    </w:p>
    <w:p w:rsidR="00B73E74" w:rsidRPr="0018694F" w:rsidRDefault="00B73E74" w:rsidP="00B73E74">
      <w:pPr>
        <w:shd w:val="clear" w:color="auto" w:fill="FFFFFF"/>
        <w:spacing w:after="0" w:line="240" w:lineRule="auto"/>
        <w:rPr>
          <w:rFonts w:eastAsia="Times New Roman"/>
        </w:rPr>
      </w:pPr>
      <w:r w:rsidRPr="0018694F">
        <w:rPr>
          <w:rFonts w:eastAsia="Times New Roman"/>
        </w:rPr>
        <w:t>Hỏi tổng số học sinh chọn món Trà và Bánh rán chiếm bao nhiêu phần trăm?</w:t>
      </w:r>
    </w:p>
    <w:p w:rsidR="00B73E74" w:rsidRPr="0018694F" w:rsidRDefault="00B73E74" w:rsidP="00B73E74">
      <w:pPr>
        <w:shd w:val="clear" w:color="auto" w:fill="FFFFFF"/>
        <w:spacing w:after="0" w:line="240" w:lineRule="auto"/>
        <w:rPr>
          <w:rFonts w:eastAsia="Times New Roman"/>
        </w:rPr>
      </w:pPr>
      <w:r w:rsidRPr="0018694F">
        <w:rPr>
          <w:rFonts w:eastAsia="Times New Roman"/>
        </w:rPr>
        <w:t>A. 41%;</w:t>
      </w:r>
      <w:r>
        <w:rPr>
          <w:rFonts w:eastAsia="Times New Roman"/>
        </w:rPr>
        <w:tab/>
      </w:r>
      <w:r>
        <w:rPr>
          <w:rFonts w:eastAsia="Times New Roman"/>
        </w:rPr>
        <w:tab/>
      </w:r>
      <w:r>
        <w:rPr>
          <w:rFonts w:eastAsia="Times New Roman"/>
        </w:rPr>
        <w:tab/>
      </w:r>
      <w:r w:rsidRPr="0018694F">
        <w:rPr>
          <w:rFonts w:eastAsia="Times New Roman"/>
        </w:rPr>
        <w:t>B. 36%;</w:t>
      </w:r>
      <w:r>
        <w:rPr>
          <w:rFonts w:eastAsia="Times New Roman"/>
        </w:rPr>
        <w:tab/>
      </w:r>
      <w:r>
        <w:rPr>
          <w:rFonts w:eastAsia="Times New Roman"/>
        </w:rPr>
        <w:tab/>
      </w:r>
      <w:r>
        <w:rPr>
          <w:rFonts w:eastAsia="Times New Roman"/>
        </w:rPr>
        <w:tab/>
      </w:r>
      <w:r w:rsidRPr="0018694F">
        <w:rPr>
          <w:rFonts w:eastAsia="Times New Roman"/>
        </w:rPr>
        <w:t>C. 64%;</w:t>
      </w:r>
      <w:r>
        <w:rPr>
          <w:rFonts w:eastAsia="Times New Roman"/>
        </w:rPr>
        <w:tab/>
      </w:r>
      <w:r>
        <w:rPr>
          <w:rFonts w:eastAsia="Times New Roman"/>
        </w:rPr>
        <w:tab/>
      </w:r>
      <w:r>
        <w:rPr>
          <w:rFonts w:eastAsia="Times New Roman"/>
        </w:rPr>
        <w:tab/>
      </w:r>
      <w:r w:rsidRPr="0018694F">
        <w:rPr>
          <w:rFonts w:eastAsia="Times New Roman"/>
        </w:rPr>
        <w:t>D. 37%.</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rStyle w:val="Strong"/>
          <w:color w:val="000000"/>
          <w:sz w:val="28"/>
          <w:szCs w:val="28"/>
        </w:rPr>
        <w:t xml:space="preserve">Câu </w:t>
      </w:r>
      <w:r>
        <w:rPr>
          <w:rStyle w:val="Strong"/>
          <w:color w:val="000000"/>
          <w:sz w:val="28"/>
          <w:szCs w:val="28"/>
        </w:rPr>
        <w:t>7</w:t>
      </w:r>
      <w:r w:rsidRPr="00155C32">
        <w:rPr>
          <w:rStyle w:val="Strong"/>
          <w:color w:val="000000"/>
          <w:sz w:val="28"/>
          <w:szCs w:val="28"/>
        </w:rPr>
        <w:t>.</w:t>
      </w:r>
      <w:r w:rsidRPr="00155C32">
        <w:rPr>
          <w:color w:val="000000"/>
          <w:sz w:val="28"/>
          <w:szCs w:val="28"/>
        </w:rPr>
        <w:t> Hai tam giác bằng nhau là hai tam giác có:</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(I) Ba cạnh tương ứng bằng nhau.</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(II) Ba góc tương ứng bằng nhau.</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Chọn khẳng định </w:t>
      </w:r>
      <w:r w:rsidRPr="00155C32">
        <w:rPr>
          <w:rStyle w:val="Strong"/>
          <w:color w:val="000000"/>
          <w:sz w:val="28"/>
          <w:szCs w:val="28"/>
        </w:rPr>
        <w:t>đúng:</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A. Chỉ có (I) đúng;</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B. Chỉ có (II) đúng;</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C. Cả (I) và (II) đều đúng;</w:t>
      </w:r>
    </w:p>
    <w:p w:rsidR="00B73E74" w:rsidRPr="00E66E69"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D. Cả (I) và (II) đều sai.</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 xml:space="preserve">Câu </w:t>
      </w:r>
      <w:r>
        <w:rPr>
          <w:rFonts w:eastAsia="Times New Roman"/>
          <w:b/>
          <w:bCs/>
          <w:bdr w:val="none" w:sz="0" w:space="0" w:color="auto" w:frame="1"/>
        </w:rPr>
        <w:t>8</w:t>
      </w:r>
      <w:r w:rsidRPr="0018694F">
        <w:rPr>
          <w:rFonts w:eastAsia="Times New Roman"/>
          <w:b/>
          <w:bCs/>
          <w:bdr w:val="none" w:sz="0" w:space="0" w:color="auto" w:frame="1"/>
        </w:rPr>
        <w:t>. </w:t>
      </w:r>
      <w:r w:rsidRPr="0018694F">
        <w:rPr>
          <w:rFonts w:eastAsia="Times New Roman"/>
        </w:rPr>
        <w:t>Cho ∆ABC vuông tại A. Khi đó</w:t>
      </w:r>
    </w:p>
    <w:p w:rsidR="00B73E74" w:rsidRPr="0018694F" w:rsidRDefault="00B73E74" w:rsidP="00B73E74">
      <w:pPr>
        <w:shd w:val="clear" w:color="auto" w:fill="FFFFFF"/>
        <w:spacing w:after="0" w:line="240" w:lineRule="auto"/>
        <w:rPr>
          <w:rFonts w:eastAsia="Times New Roman"/>
        </w:rPr>
      </w:pPr>
      <w:r w:rsidRPr="0018694F">
        <w:rPr>
          <w:rFonts w:eastAsia="Times New Roman"/>
        </w:rPr>
        <w:t>A. </w:t>
      </w:r>
      <w:r w:rsidRPr="00413853">
        <w:rPr>
          <w:rFonts w:eastAsia="Times New Roman"/>
          <w:position w:val="-6"/>
        </w:rPr>
        <w:object w:dxaOrig="11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11" o:title=""/>
          </v:shape>
          <o:OLEObject Type="Embed" ProgID="Equation.DSMT4" ShapeID="_x0000_i1025" DrawAspect="Content" ObjectID="_1772382665" r:id="rId12"/>
        </w:objec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B.  </w:t>
      </w:r>
      <w:r w:rsidRPr="00413853">
        <w:rPr>
          <w:rFonts w:eastAsia="Times New Roman"/>
          <w:position w:val="-6"/>
        </w:rPr>
        <w:object w:dxaOrig="1260" w:dyaOrig="360">
          <v:shape id="_x0000_i1026" type="#_x0000_t75" style="width:63.75pt;height:18pt" o:ole="">
            <v:imagedata r:id="rId13" o:title=""/>
          </v:shape>
          <o:OLEObject Type="Embed" ProgID="Equation.DSMT4" ShapeID="_x0000_i1026" DrawAspect="Content" ObjectID="_1772382666" r:id="rId14"/>
        </w:object>
      </w:r>
    </w:p>
    <w:p w:rsidR="00B73E74" w:rsidRDefault="00B73E74" w:rsidP="00B73E74">
      <w:pPr>
        <w:shd w:val="clear" w:color="auto" w:fill="FFFFFF"/>
        <w:spacing w:after="0" w:line="240" w:lineRule="auto"/>
        <w:rPr>
          <w:rFonts w:eastAsia="Times New Roman"/>
        </w:rPr>
      </w:pPr>
      <w:r w:rsidRPr="0018694F">
        <w:rPr>
          <w:rFonts w:eastAsia="Times New Roman"/>
        </w:rPr>
        <w:t>C.  </w:t>
      </w:r>
      <w:r w:rsidRPr="00413853">
        <w:rPr>
          <w:rFonts w:eastAsia="Times New Roman"/>
          <w:position w:val="-6"/>
        </w:rPr>
        <w:object w:dxaOrig="1260" w:dyaOrig="360">
          <v:shape id="_x0000_i1027" type="#_x0000_t75" style="width:63.75pt;height:18pt" o:ole="">
            <v:imagedata r:id="rId15" o:title=""/>
          </v:shape>
          <o:OLEObject Type="Embed" ProgID="Equation.DSMT4" ShapeID="_x0000_i1027" DrawAspect="Content" ObjectID="_1772382667" r:id="rId16"/>
        </w:objec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D.  </w:t>
      </w:r>
      <w:r w:rsidRPr="00413853">
        <w:rPr>
          <w:rFonts w:eastAsia="Times New Roman"/>
          <w:position w:val="-6"/>
        </w:rPr>
        <w:object w:dxaOrig="1180" w:dyaOrig="360">
          <v:shape id="_x0000_i1028" type="#_x0000_t75" style="width:60pt;height:18pt" o:ole="">
            <v:imagedata r:id="rId17" o:title=""/>
          </v:shape>
          <o:OLEObject Type="Embed" ProgID="Equation.DSMT4" ShapeID="_x0000_i1028" DrawAspect="Content" ObjectID="_1772382668" r:id="rId18"/>
        </w:objec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rStyle w:val="Strong"/>
          <w:color w:val="000000"/>
          <w:sz w:val="28"/>
          <w:szCs w:val="28"/>
        </w:rPr>
        <w:lastRenderedPageBreak/>
        <w:t xml:space="preserve">Câu </w:t>
      </w:r>
      <w:r>
        <w:rPr>
          <w:rStyle w:val="Strong"/>
          <w:color w:val="000000"/>
          <w:sz w:val="28"/>
          <w:szCs w:val="28"/>
        </w:rPr>
        <w:t>9</w:t>
      </w:r>
      <w:r w:rsidRPr="00155C32">
        <w:rPr>
          <w:rStyle w:val="Strong"/>
          <w:color w:val="000000"/>
          <w:sz w:val="28"/>
          <w:szCs w:val="28"/>
        </w:rPr>
        <w:t>. </w:t>
      </w:r>
      <w:r w:rsidRPr="00155C32">
        <w:rPr>
          <w:color w:val="000000"/>
          <w:sz w:val="28"/>
          <w:szCs w:val="28"/>
        </w:rPr>
        <w:t>Cho hình vẽ</w:t>
      </w:r>
    </w:p>
    <w:p w:rsidR="00B73E74" w:rsidRPr="00155C32" w:rsidRDefault="00B73E74" w:rsidP="00B73E74">
      <w:pPr>
        <w:pStyle w:val="NormalWeb"/>
        <w:spacing w:before="0" w:beforeAutospacing="0" w:after="0" w:afterAutospacing="0"/>
        <w:ind w:left="48" w:right="48"/>
        <w:jc w:val="center"/>
        <w:rPr>
          <w:color w:val="000000"/>
          <w:sz w:val="28"/>
          <w:szCs w:val="28"/>
        </w:rPr>
      </w:pPr>
      <w:r w:rsidRPr="00155C32">
        <w:rPr>
          <w:noProof/>
          <w:color w:val="000000"/>
          <w:sz w:val="28"/>
          <w:szCs w:val="28"/>
          <w:lang w:val="vi-VN" w:eastAsia="vi-VN"/>
        </w:rPr>
        <w:drawing>
          <wp:inline distT="0" distB="0" distL="0" distR="0" wp14:anchorId="1A282A5F" wp14:editId="11EE32BD">
            <wp:extent cx="5867400" cy="1647825"/>
            <wp:effectExtent l="0" t="0" r="0" b="9525"/>
            <wp:docPr id="28" name="Picture 28" descr="Đề thi Giữa kì 2 Toán lớp 7 Cánh diều có đáp án (4 đề) (ả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Đề thi Giữa kì 2 Toán lớp 7 Cánh diều có đáp án (4 đề) (ảnh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67400" cy="1647825"/>
                    </a:xfrm>
                    <a:prstGeom prst="rect">
                      <a:avLst/>
                    </a:prstGeom>
                    <a:noFill/>
                    <a:ln>
                      <a:noFill/>
                    </a:ln>
                  </pic:spPr>
                </pic:pic>
              </a:graphicData>
            </a:graphic>
          </wp:inline>
        </w:drawing>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 xml:space="preserve">Hai tam giác trên bằng nhau </w:t>
      </w:r>
      <w:proofErr w:type="gramStart"/>
      <w:r w:rsidRPr="00155C32">
        <w:rPr>
          <w:color w:val="000000"/>
          <w:sz w:val="28"/>
          <w:szCs w:val="28"/>
        </w:rPr>
        <w:t>theo</w:t>
      </w:r>
      <w:proofErr w:type="gramEnd"/>
      <w:r w:rsidRPr="00155C32">
        <w:rPr>
          <w:color w:val="000000"/>
          <w:sz w:val="28"/>
          <w:szCs w:val="28"/>
        </w:rPr>
        <w:t xml:space="preserve"> trường hợp</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A. cạnh – cạnh – cạnh;</w:t>
      </w:r>
      <w:r>
        <w:rPr>
          <w:color w:val="000000"/>
          <w:sz w:val="28"/>
          <w:szCs w:val="28"/>
        </w:rPr>
        <w:tab/>
      </w:r>
      <w:r>
        <w:rPr>
          <w:color w:val="000000"/>
          <w:sz w:val="28"/>
          <w:szCs w:val="28"/>
        </w:rPr>
        <w:tab/>
      </w:r>
      <w:r>
        <w:rPr>
          <w:color w:val="000000"/>
          <w:sz w:val="28"/>
          <w:szCs w:val="28"/>
        </w:rPr>
        <w:tab/>
      </w:r>
      <w:r>
        <w:rPr>
          <w:color w:val="000000"/>
          <w:sz w:val="28"/>
          <w:szCs w:val="28"/>
        </w:rPr>
        <w:tab/>
      </w:r>
      <w:r w:rsidRPr="00155C32">
        <w:rPr>
          <w:color w:val="000000"/>
          <w:sz w:val="28"/>
          <w:szCs w:val="28"/>
        </w:rPr>
        <w:t>B. cạnh – góc – cạnh;</w:t>
      </w:r>
    </w:p>
    <w:p w:rsidR="00B73E74"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C. góc – cạnh – góc;</w:t>
      </w:r>
      <w:r>
        <w:rPr>
          <w:color w:val="000000"/>
          <w:sz w:val="28"/>
          <w:szCs w:val="28"/>
        </w:rPr>
        <w:tab/>
      </w:r>
      <w:r>
        <w:rPr>
          <w:color w:val="000000"/>
          <w:sz w:val="28"/>
          <w:szCs w:val="28"/>
        </w:rPr>
        <w:tab/>
      </w:r>
      <w:r>
        <w:rPr>
          <w:color w:val="000000"/>
          <w:sz w:val="28"/>
          <w:szCs w:val="28"/>
        </w:rPr>
        <w:tab/>
      </w:r>
      <w:r>
        <w:rPr>
          <w:color w:val="000000"/>
          <w:sz w:val="28"/>
          <w:szCs w:val="28"/>
        </w:rPr>
        <w:tab/>
      </w:r>
      <w:r w:rsidRPr="00155C32">
        <w:rPr>
          <w:color w:val="000000"/>
          <w:sz w:val="28"/>
          <w:szCs w:val="28"/>
        </w:rPr>
        <w:t xml:space="preserve">D. </w:t>
      </w:r>
      <w:r>
        <w:rPr>
          <w:color w:val="000000"/>
          <w:sz w:val="28"/>
          <w:szCs w:val="28"/>
        </w:rPr>
        <w:t xml:space="preserve">góc – góc – góc </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rStyle w:val="Strong"/>
          <w:color w:val="000000"/>
          <w:sz w:val="28"/>
          <w:szCs w:val="28"/>
        </w:rPr>
        <w:t>Câu 1</w:t>
      </w:r>
      <w:r>
        <w:rPr>
          <w:rStyle w:val="Strong"/>
          <w:color w:val="000000"/>
          <w:sz w:val="28"/>
          <w:szCs w:val="28"/>
        </w:rPr>
        <w:t>0</w:t>
      </w:r>
      <w:r w:rsidRPr="00155C32">
        <w:rPr>
          <w:rStyle w:val="Strong"/>
          <w:color w:val="000000"/>
          <w:sz w:val="28"/>
          <w:szCs w:val="28"/>
        </w:rPr>
        <w:t>. </w:t>
      </w:r>
      <w:r w:rsidRPr="00155C32">
        <w:rPr>
          <w:color w:val="000000"/>
          <w:sz w:val="28"/>
          <w:szCs w:val="28"/>
        </w:rPr>
        <w:t>Cho hình vẽ dưới đây, biết CE = DE và </w:t>
      </w:r>
      <w:r w:rsidRPr="00155C32">
        <w:rPr>
          <w:rStyle w:val="mjx-char"/>
          <w:color w:val="000000"/>
          <w:sz w:val="28"/>
          <w:szCs w:val="28"/>
          <w:bdr w:val="none" w:sz="0" w:space="0" w:color="auto" w:frame="1"/>
        </w:rPr>
        <w:object w:dxaOrig="1300" w:dyaOrig="360">
          <v:shape id="_x0000_i1029" type="#_x0000_t75" style="width:64.5pt;height:18pt" o:ole="">
            <v:imagedata r:id="rId20" o:title=""/>
          </v:shape>
          <o:OLEObject Type="Embed" ProgID="Equation.DSMT4" ShapeID="_x0000_i1029" DrawAspect="Content" ObjectID="_1772382669" r:id="rId21"/>
        </w:object>
      </w:r>
    </w:p>
    <w:p w:rsidR="00B73E74" w:rsidRPr="00155C32" w:rsidRDefault="00B73E74" w:rsidP="00B73E74">
      <w:pPr>
        <w:pStyle w:val="NormalWeb"/>
        <w:spacing w:before="0" w:beforeAutospacing="0" w:after="0" w:afterAutospacing="0"/>
        <w:ind w:left="48" w:right="48"/>
        <w:jc w:val="center"/>
        <w:rPr>
          <w:color w:val="000000"/>
          <w:sz w:val="28"/>
          <w:szCs w:val="28"/>
        </w:rPr>
      </w:pPr>
      <w:r w:rsidRPr="00155C32">
        <w:rPr>
          <w:noProof/>
          <w:color w:val="000000"/>
          <w:sz w:val="28"/>
          <w:szCs w:val="28"/>
          <w:lang w:val="vi-VN" w:eastAsia="vi-VN"/>
        </w:rPr>
        <w:drawing>
          <wp:inline distT="0" distB="0" distL="0" distR="0" wp14:anchorId="7A1D4749" wp14:editId="5044B86D">
            <wp:extent cx="2581275" cy="1933575"/>
            <wp:effectExtent l="0" t="0" r="9525" b="9525"/>
            <wp:docPr id="29" name="Picture 29" descr="Đề thi Giữa kì 2 Toán lớp 7 Cánh diều có đáp án (4 đề) (ả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Đề thi Giữa kì 2 Toán lớp 7 Cánh diều có đáp án (4 đề) (ảnh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81275" cy="1933575"/>
                    </a:xfrm>
                    <a:prstGeom prst="rect">
                      <a:avLst/>
                    </a:prstGeom>
                    <a:noFill/>
                    <a:ln>
                      <a:noFill/>
                    </a:ln>
                  </pic:spPr>
                </pic:pic>
              </a:graphicData>
            </a:graphic>
          </wp:inline>
        </w:drawing>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Khẳng định </w:t>
      </w:r>
      <w:r w:rsidRPr="00155C32">
        <w:rPr>
          <w:rStyle w:val="Strong"/>
          <w:color w:val="000000"/>
          <w:sz w:val="28"/>
          <w:szCs w:val="28"/>
        </w:rPr>
        <w:t>sai</w:t>
      </w:r>
      <w:r w:rsidRPr="00155C32">
        <w:rPr>
          <w:color w:val="000000"/>
          <w:sz w:val="28"/>
          <w:szCs w:val="28"/>
        </w:rPr>
        <w:t> là</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A. ∆AEC = ∆AED;</w:t>
      </w:r>
      <w:r>
        <w:rPr>
          <w:color w:val="000000"/>
          <w:sz w:val="28"/>
          <w:szCs w:val="28"/>
        </w:rPr>
        <w:tab/>
      </w:r>
      <w:r>
        <w:rPr>
          <w:color w:val="000000"/>
          <w:sz w:val="28"/>
          <w:szCs w:val="28"/>
        </w:rPr>
        <w:tab/>
      </w:r>
      <w:r>
        <w:rPr>
          <w:color w:val="000000"/>
          <w:sz w:val="28"/>
          <w:szCs w:val="28"/>
        </w:rPr>
        <w:tab/>
      </w:r>
      <w:r>
        <w:rPr>
          <w:color w:val="000000"/>
          <w:sz w:val="28"/>
          <w:szCs w:val="28"/>
        </w:rPr>
        <w:tab/>
      </w:r>
      <w:r w:rsidRPr="00155C32">
        <w:rPr>
          <w:color w:val="000000"/>
          <w:sz w:val="28"/>
          <w:szCs w:val="28"/>
        </w:rPr>
        <w:t>B. AC = AD;</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 xml:space="preserve">C. AE là </w:t>
      </w:r>
      <w:proofErr w:type="gramStart"/>
      <w:r w:rsidRPr="00155C32">
        <w:rPr>
          <w:color w:val="000000"/>
          <w:sz w:val="28"/>
          <w:szCs w:val="28"/>
        </w:rPr>
        <w:t>tia</w:t>
      </w:r>
      <w:proofErr w:type="gramEnd"/>
      <w:r w:rsidRPr="00155C32">
        <w:rPr>
          <w:color w:val="000000"/>
          <w:sz w:val="28"/>
          <w:szCs w:val="28"/>
        </w:rPr>
        <w:t xml:space="preserve"> phân giác của góc CAD;</w:t>
      </w:r>
      <w:r>
        <w:rPr>
          <w:color w:val="000000"/>
          <w:sz w:val="28"/>
          <w:szCs w:val="28"/>
        </w:rPr>
        <w:tab/>
      </w:r>
      <w:r>
        <w:rPr>
          <w:color w:val="000000"/>
          <w:sz w:val="28"/>
          <w:szCs w:val="28"/>
        </w:rPr>
        <w:tab/>
      </w:r>
      <w:r w:rsidRPr="00155C32">
        <w:rPr>
          <w:color w:val="000000"/>
          <w:sz w:val="28"/>
          <w:szCs w:val="28"/>
        </w:rPr>
        <w:t>D. </w:t>
      </w:r>
      <w:r w:rsidRPr="00155C32">
        <w:rPr>
          <w:color w:val="000000"/>
          <w:position w:val="-6"/>
          <w:sz w:val="28"/>
          <w:szCs w:val="28"/>
        </w:rPr>
        <w:object w:dxaOrig="1240" w:dyaOrig="360">
          <v:shape id="_x0000_i1030" type="#_x0000_t75" style="width:62.25pt;height:18pt" o:ole="">
            <v:imagedata r:id="rId23" o:title=""/>
          </v:shape>
          <o:OLEObject Type="Embed" ProgID="Equation.DSMT4" ShapeID="_x0000_i1030" DrawAspect="Content" ObjectID="_1772382670" r:id="rId24"/>
        </w:object>
      </w:r>
    </w:p>
    <w:p w:rsidR="00B73E74" w:rsidRPr="0018694F" w:rsidRDefault="00B73E74" w:rsidP="00B73E74">
      <w:pPr>
        <w:shd w:val="clear" w:color="auto" w:fill="FFFFFF"/>
        <w:spacing w:after="0" w:line="240" w:lineRule="auto"/>
        <w:rPr>
          <w:rFonts w:eastAsia="Times New Roman"/>
        </w:rPr>
      </w:pPr>
      <w:r w:rsidRPr="000134E2">
        <w:rPr>
          <w:rFonts w:eastAsia="Times New Roman"/>
          <w:b/>
        </w:rPr>
        <w:t>Câu 1</w:t>
      </w:r>
      <w:r>
        <w:rPr>
          <w:rFonts w:eastAsia="Times New Roman"/>
          <w:b/>
        </w:rPr>
        <w:t>1</w:t>
      </w:r>
      <w:r w:rsidRPr="000134E2">
        <w:rPr>
          <w:rFonts w:eastAsia="Times New Roman"/>
          <w:b/>
        </w:rPr>
        <w:t>.</w:t>
      </w:r>
      <w:r w:rsidRPr="0018694F">
        <w:rPr>
          <w:rFonts w:eastAsia="Times New Roman"/>
        </w:rPr>
        <w:t xml:space="preserve"> Cho tam giác ABC và DEH trong hình dưới đây.</w:t>
      </w:r>
    </w:p>
    <w:p w:rsidR="00B73E74" w:rsidRPr="0018694F" w:rsidRDefault="00B73E74" w:rsidP="00B73E74">
      <w:pPr>
        <w:shd w:val="clear" w:color="auto" w:fill="FFFFFF"/>
        <w:spacing w:after="0" w:line="240" w:lineRule="auto"/>
        <w:rPr>
          <w:rFonts w:eastAsia="Times New Roman"/>
        </w:rPr>
      </w:pPr>
      <w:r w:rsidRPr="0018694F">
        <w:rPr>
          <w:rFonts w:eastAsia="Times New Roman"/>
          <w:noProof/>
          <w:lang w:val="vi-VN" w:eastAsia="vi-VN"/>
        </w:rPr>
        <w:drawing>
          <wp:inline distT="0" distB="0" distL="0" distR="0" wp14:anchorId="7763FFA4" wp14:editId="525332CF">
            <wp:extent cx="3562350" cy="2114550"/>
            <wp:effectExtent l="0" t="0" r="0" b="0"/>
            <wp:docPr id="13" name="Picture 13" descr="Đề thi Giữa kì 2 Toán lớp 7 Cánh diều có đáp án (4 đề)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Đề thi Giữa kì 2 Toán lớp 7 Cánh diều có đáp án (4 đề) (ảnh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62350" cy="2114550"/>
                    </a:xfrm>
                    <a:prstGeom prst="rect">
                      <a:avLst/>
                    </a:prstGeom>
                    <a:noFill/>
                    <a:ln>
                      <a:noFill/>
                    </a:ln>
                  </pic:spPr>
                </pic:pic>
              </a:graphicData>
            </a:graphic>
          </wp:inline>
        </w:drawing>
      </w:r>
    </w:p>
    <w:p w:rsidR="00B73E74" w:rsidRPr="0018694F" w:rsidRDefault="00B73E74" w:rsidP="00B73E74">
      <w:pPr>
        <w:shd w:val="clear" w:color="auto" w:fill="FFFFFF"/>
        <w:spacing w:after="0" w:line="240" w:lineRule="auto"/>
        <w:rPr>
          <w:rFonts w:eastAsia="Times New Roman"/>
        </w:rPr>
      </w:pPr>
      <w:r w:rsidRPr="0018694F">
        <w:rPr>
          <w:rFonts w:eastAsia="Times New Roman"/>
        </w:rPr>
        <w:t>Khẳng định đúng là:</w:t>
      </w:r>
    </w:p>
    <w:p w:rsidR="00B73E74" w:rsidRPr="0018694F" w:rsidRDefault="00B73E74" w:rsidP="00B73E74">
      <w:pPr>
        <w:shd w:val="clear" w:color="auto" w:fill="FFFFFF"/>
        <w:spacing w:after="0" w:line="240" w:lineRule="auto"/>
        <w:rPr>
          <w:rFonts w:eastAsia="Times New Roman"/>
        </w:rPr>
      </w:pPr>
      <w:r w:rsidRPr="0018694F">
        <w:rPr>
          <w:rFonts w:eastAsia="Times New Roman"/>
        </w:rPr>
        <w:t>A. ∆ABC = ∆DEH;</w: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B. ∆ABC = ∆HDE;</w:t>
      </w:r>
    </w:p>
    <w:p w:rsidR="00B73E74" w:rsidRPr="0018694F" w:rsidRDefault="00B73E74" w:rsidP="00B73E74">
      <w:pPr>
        <w:shd w:val="clear" w:color="auto" w:fill="FFFFFF"/>
        <w:spacing w:after="0" w:line="240" w:lineRule="auto"/>
        <w:rPr>
          <w:rFonts w:eastAsia="Times New Roman"/>
        </w:rPr>
      </w:pPr>
      <w:r w:rsidRPr="0018694F">
        <w:rPr>
          <w:rFonts w:eastAsia="Times New Roman"/>
        </w:rPr>
        <w:t>C. ∆ABC = ∆EDH;</w: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D. ∆ABC = ∆HED.</w:t>
      </w:r>
    </w:p>
    <w:p w:rsidR="00B73E74"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Câu 1</w:t>
      </w:r>
      <w:r>
        <w:rPr>
          <w:rFonts w:eastAsia="Times New Roman"/>
          <w:b/>
          <w:bCs/>
          <w:bdr w:val="none" w:sz="0" w:space="0" w:color="auto" w:frame="1"/>
        </w:rPr>
        <w:t>2</w:t>
      </w:r>
      <w:r w:rsidRPr="0018694F">
        <w:rPr>
          <w:rFonts w:eastAsia="Times New Roman"/>
          <w:b/>
          <w:bCs/>
          <w:bdr w:val="none" w:sz="0" w:space="0" w:color="auto" w:frame="1"/>
        </w:rPr>
        <w:t>. </w:t>
      </w:r>
      <w:r w:rsidRPr="0018694F">
        <w:rPr>
          <w:rFonts w:eastAsia="Times New Roman"/>
        </w:rPr>
        <w:t>Cho tam giác ABC và tam giác MNP có AB = M</w:t>
      </w:r>
      <w:r>
        <w:rPr>
          <w:rFonts w:eastAsia="Times New Roman"/>
        </w:rPr>
        <w:t>N</w:t>
      </w:r>
      <w:r w:rsidRPr="0018694F">
        <w:rPr>
          <w:rFonts w:eastAsia="Times New Roman"/>
        </w:rPr>
        <w:t xml:space="preserve">, AC = </w:t>
      </w:r>
      <w:r>
        <w:rPr>
          <w:rFonts w:eastAsia="Times New Roman"/>
        </w:rPr>
        <w:t>MP</w:t>
      </w:r>
      <w:r w:rsidRPr="0018694F">
        <w:rPr>
          <w:rFonts w:eastAsia="Times New Roman"/>
        </w:rPr>
        <w:t xml:space="preserve">, </w:t>
      </w:r>
    </w:p>
    <w:p w:rsidR="00B73E74" w:rsidRPr="0018694F" w:rsidRDefault="00B73E74" w:rsidP="00B73E74">
      <w:pPr>
        <w:shd w:val="clear" w:color="auto" w:fill="FFFFFF"/>
        <w:spacing w:after="0" w:line="240" w:lineRule="auto"/>
        <w:rPr>
          <w:rFonts w:eastAsia="Times New Roman"/>
        </w:rPr>
      </w:pPr>
      <w:r>
        <w:rPr>
          <w:rFonts w:eastAsia="Times New Roman"/>
        </w:rPr>
        <w:t xml:space="preserve">Cần điều kiện nào </w:t>
      </w:r>
      <w:proofErr w:type="gramStart"/>
      <w:r>
        <w:rPr>
          <w:rFonts w:eastAsia="Times New Roman"/>
        </w:rPr>
        <w:t>để  ∆</w:t>
      </w:r>
      <w:proofErr w:type="gramEnd"/>
      <w:r>
        <w:rPr>
          <w:rFonts w:eastAsia="Times New Roman"/>
        </w:rPr>
        <w:t>ABC = ∆MN</w:t>
      </w:r>
      <w:r w:rsidRPr="0018694F">
        <w:rPr>
          <w:rFonts w:eastAsia="Times New Roman"/>
        </w:rPr>
        <w:t>P</w:t>
      </w:r>
      <w:r>
        <w:rPr>
          <w:rFonts w:eastAsia="Times New Roman"/>
        </w:rPr>
        <w:t xml:space="preserve"> bằng nhau theo trường hợp c – g – c </w:t>
      </w:r>
    </w:p>
    <w:p w:rsidR="00B73E74" w:rsidRDefault="00B73E74" w:rsidP="00B73E74">
      <w:pPr>
        <w:shd w:val="clear" w:color="auto" w:fill="FFFFFF"/>
        <w:spacing w:after="0" w:line="240" w:lineRule="auto"/>
        <w:rPr>
          <w:rFonts w:eastAsia="Times New Roman"/>
        </w:rPr>
      </w:pPr>
      <w:r w:rsidRPr="0018694F">
        <w:rPr>
          <w:rFonts w:eastAsia="Times New Roman"/>
        </w:rPr>
        <w:t xml:space="preserve">A. </w:t>
      </w:r>
      <w:r w:rsidRPr="00A66333">
        <w:rPr>
          <w:rFonts w:eastAsia="Times New Roman"/>
          <w:position w:val="-4"/>
        </w:rPr>
        <w:object w:dxaOrig="720" w:dyaOrig="340">
          <v:shape id="_x0000_i1031" type="#_x0000_t75" style="width:36pt;height:18pt" o:ole="">
            <v:imagedata r:id="rId26" o:title=""/>
          </v:shape>
          <o:OLEObject Type="Embed" ProgID="Equation.DSMT4" ShapeID="_x0000_i1031" DrawAspect="Content" ObjectID="_1772382671" r:id="rId27"/>
        </w:object>
      </w:r>
      <w:r>
        <w:rPr>
          <w:rFonts w:eastAsia="Times New Roman"/>
        </w:rPr>
        <w:tab/>
      </w:r>
      <w:r>
        <w:rPr>
          <w:rFonts w:eastAsia="Times New Roman"/>
        </w:rPr>
        <w:tab/>
      </w:r>
      <w:r>
        <w:rPr>
          <w:rFonts w:eastAsia="Times New Roman"/>
        </w:rPr>
        <w:tab/>
      </w:r>
      <w:r w:rsidRPr="0018694F">
        <w:rPr>
          <w:rFonts w:eastAsia="Times New Roman"/>
        </w:rPr>
        <w:t>B</w:t>
      </w:r>
      <w:r>
        <w:rPr>
          <w:rFonts w:eastAsia="Times New Roman"/>
        </w:rPr>
        <w:t xml:space="preserve">. </w:t>
      </w:r>
      <w:r w:rsidRPr="00A66333">
        <w:rPr>
          <w:rFonts w:eastAsia="Times New Roman"/>
          <w:position w:val="-4"/>
        </w:rPr>
        <w:object w:dxaOrig="720" w:dyaOrig="340">
          <v:shape id="_x0000_i1032" type="#_x0000_t75" style="width:36pt;height:18pt" o:ole="">
            <v:imagedata r:id="rId28" o:title=""/>
          </v:shape>
          <o:OLEObject Type="Embed" ProgID="Equation.DSMT4" ShapeID="_x0000_i1032" DrawAspect="Content" ObjectID="_1772382672" r:id="rId29"/>
        </w:object>
      </w:r>
      <w:r>
        <w:rPr>
          <w:rFonts w:eastAsia="Times New Roman"/>
        </w:rPr>
        <w:tab/>
      </w:r>
      <w:r>
        <w:rPr>
          <w:rFonts w:eastAsia="Times New Roman"/>
        </w:rPr>
        <w:tab/>
      </w:r>
      <w:r>
        <w:rPr>
          <w:rFonts w:eastAsia="Times New Roman"/>
        </w:rPr>
        <w:tab/>
      </w:r>
      <w:r w:rsidRPr="0018694F">
        <w:rPr>
          <w:rFonts w:eastAsia="Times New Roman"/>
        </w:rPr>
        <w:t>C.</w:t>
      </w:r>
      <w:r w:rsidRPr="00A66333">
        <w:rPr>
          <w:rFonts w:eastAsia="Times New Roman"/>
        </w:rPr>
        <w:t xml:space="preserve"> </w:t>
      </w:r>
      <w:r w:rsidRPr="00A66333">
        <w:rPr>
          <w:rFonts w:eastAsia="Times New Roman"/>
          <w:position w:val="-6"/>
        </w:rPr>
        <w:object w:dxaOrig="680" w:dyaOrig="360">
          <v:shape id="_x0000_i1033" type="#_x0000_t75" style="width:33pt;height:18pt" o:ole="">
            <v:imagedata r:id="rId30" o:title=""/>
          </v:shape>
          <o:OLEObject Type="Embed" ProgID="Equation.DSMT4" ShapeID="_x0000_i1033" DrawAspect="Content" ObjectID="_1772382673" r:id="rId31"/>
        </w:object>
      </w:r>
      <w:r>
        <w:rPr>
          <w:rFonts w:eastAsia="Times New Roman"/>
        </w:rPr>
        <w:tab/>
      </w:r>
      <w:r>
        <w:rPr>
          <w:rFonts w:eastAsia="Times New Roman"/>
        </w:rPr>
        <w:tab/>
      </w:r>
      <w:r>
        <w:rPr>
          <w:rFonts w:eastAsia="Times New Roman"/>
        </w:rPr>
        <w:tab/>
      </w:r>
      <w:r w:rsidRPr="0018694F">
        <w:rPr>
          <w:rFonts w:eastAsia="Times New Roman"/>
        </w:rPr>
        <w:t>D.</w:t>
      </w:r>
      <w:r w:rsidRPr="00A66333">
        <w:rPr>
          <w:rFonts w:eastAsia="Times New Roman"/>
        </w:rPr>
        <w:t xml:space="preserve"> </w:t>
      </w:r>
      <w:r w:rsidRPr="00A66333">
        <w:rPr>
          <w:rFonts w:eastAsia="Times New Roman"/>
          <w:position w:val="-6"/>
        </w:rPr>
        <w:object w:dxaOrig="639" w:dyaOrig="360">
          <v:shape id="_x0000_i1034" type="#_x0000_t75" style="width:33pt;height:18pt" o:ole="">
            <v:imagedata r:id="rId32" o:title=""/>
          </v:shape>
          <o:OLEObject Type="Embed" ProgID="Equation.DSMT4" ShapeID="_x0000_i1034" DrawAspect="Content" ObjectID="_1772382674" r:id="rId33"/>
        </w:object>
      </w:r>
    </w:p>
    <w:p w:rsidR="00B73E74" w:rsidRPr="0063280C" w:rsidRDefault="00B73E74" w:rsidP="00B73E74">
      <w:pPr>
        <w:pStyle w:val="NormalWeb"/>
        <w:spacing w:before="0" w:beforeAutospacing="0" w:after="0" w:afterAutospacing="0"/>
        <w:ind w:left="48" w:right="48"/>
        <w:jc w:val="both"/>
        <w:rPr>
          <w:color w:val="000000"/>
          <w:sz w:val="28"/>
          <w:szCs w:val="28"/>
        </w:rPr>
      </w:pPr>
      <w:r w:rsidRPr="0063280C">
        <w:rPr>
          <w:rStyle w:val="Strong"/>
          <w:color w:val="000000"/>
          <w:sz w:val="28"/>
          <w:szCs w:val="28"/>
        </w:rPr>
        <w:t xml:space="preserve">Câu </w:t>
      </w:r>
      <w:r>
        <w:rPr>
          <w:rStyle w:val="Strong"/>
          <w:color w:val="000000"/>
          <w:sz w:val="28"/>
          <w:szCs w:val="28"/>
        </w:rPr>
        <w:t>13</w:t>
      </w:r>
      <w:r w:rsidRPr="0063280C">
        <w:rPr>
          <w:rStyle w:val="Strong"/>
          <w:color w:val="000000"/>
          <w:sz w:val="28"/>
          <w:szCs w:val="28"/>
        </w:rPr>
        <w:t>.</w:t>
      </w:r>
      <w:r w:rsidRPr="0063280C">
        <w:rPr>
          <w:color w:val="000000"/>
          <w:sz w:val="28"/>
          <w:szCs w:val="28"/>
        </w:rPr>
        <w:t>Cho ∆ABC = ∆MNP. Trong các khẳng định sau đây khẳng định nào </w:t>
      </w:r>
      <w:r w:rsidRPr="0063280C">
        <w:rPr>
          <w:rStyle w:val="Strong"/>
          <w:color w:val="000000"/>
          <w:sz w:val="28"/>
          <w:szCs w:val="28"/>
        </w:rPr>
        <w:t>sai</w:t>
      </w:r>
      <w:r w:rsidRPr="0063280C">
        <w:rPr>
          <w:color w:val="000000"/>
          <w:sz w:val="28"/>
          <w:szCs w:val="28"/>
        </w:rPr>
        <w:t>?</w:t>
      </w:r>
    </w:p>
    <w:p w:rsidR="00B73E74" w:rsidRPr="0063280C" w:rsidRDefault="00B73E74" w:rsidP="00B73E74">
      <w:pPr>
        <w:pStyle w:val="NormalWeb"/>
        <w:spacing w:before="0" w:beforeAutospacing="0" w:after="0" w:afterAutospacing="0"/>
        <w:ind w:left="48" w:right="48"/>
        <w:jc w:val="both"/>
        <w:rPr>
          <w:color w:val="000000"/>
          <w:sz w:val="28"/>
          <w:szCs w:val="28"/>
        </w:rPr>
      </w:pPr>
      <w:r w:rsidRPr="0063280C">
        <w:rPr>
          <w:color w:val="000000"/>
          <w:sz w:val="28"/>
          <w:szCs w:val="28"/>
        </w:rPr>
        <w:t>A. </w:t>
      </w:r>
      <w:r w:rsidRPr="0063280C">
        <w:rPr>
          <w:rStyle w:val="mjx-char"/>
          <w:color w:val="000000"/>
          <w:sz w:val="28"/>
          <w:szCs w:val="28"/>
          <w:bdr w:val="none" w:sz="0" w:space="0" w:color="auto" w:frame="1"/>
        </w:rPr>
        <w:object w:dxaOrig="680" w:dyaOrig="360">
          <v:shape id="_x0000_i1035" type="#_x0000_t75" style="width:33pt;height:18pt" o:ole="">
            <v:imagedata r:id="rId34" o:title=""/>
          </v:shape>
          <o:OLEObject Type="Embed" ProgID="Equation.DSMT4" ShapeID="_x0000_i1035" DrawAspect="Content" ObjectID="_1772382675" r:id="rId35"/>
        </w:object>
      </w:r>
      <w:r>
        <w:rPr>
          <w:color w:val="000000"/>
          <w:sz w:val="28"/>
          <w:szCs w:val="28"/>
        </w:rPr>
        <w:tab/>
      </w:r>
      <w:r>
        <w:rPr>
          <w:color w:val="000000"/>
          <w:sz w:val="28"/>
          <w:szCs w:val="28"/>
        </w:rPr>
        <w:tab/>
        <w:t>B. BC = MP</w:t>
      </w:r>
      <w:r>
        <w:rPr>
          <w:color w:val="000000"/>
          <w:sz w:val="28"/>
          <w:szCs w:val="28"/>
        </w:rPr>
        <w:tab/>
      </w:r>
      <w:r>
        <w:rPr>
          <w:color w:val="000000"/>
          <w:sz w:val="28"/>
          <w:szCs w:val="28"/>
        </w:rPr>
        <w:tab/>
      </w:r>
      <w:r w:rsidRPr="0063280C">
        <w:rPr>
          <w:color w:val="000000"/>
          <w:sz w:val="28"/>
          <w:szCs w:val="28"/>
        </w:rPr>
        <w:t>C. </w:t>
      </w:r>
      <w:r w:rsidRPr="0063280C">
        <w:rPr>
          <w:rStyle w:val="mjx-char"/>
          <w:color w:val="000000"/>
          <w:sz w:val="28"/>
          <w:szCs w:val="28"/>
          <w:bdr w:val="none" w:sz="0" w:space="0" w:color="auto" w:frame="1"/>
        </w:rPr>
        <w:object w:dxaOrig="720" w:dyaOrig="340">
          <v:shape id="_x0000_i1036" type="#_x0000_t75" style="width:36pt;height:18pt" o:ole="">
            <v:imagedata r:id="rId36" o:title=""/>
          </v:shape>
          <o:OLEObject Type="Embed" ProgID="Equation.DSMT4" ShapeID="_x0000_i1036" DrawAspect="Content" ObjectID="_1772382676" r:id="rId37"/>
        </w:object>
      </w:r>
      <w:r>
        <w:rPr>
          <w:color w:val="000000"/>
          <w:sz w:val="28"/>
          <w:szCs w:val="28"/>
        </w:rPr>
        <w:tab/>
      </w:r>
      <w:r>
        <w:rPr>
          <w:color w:val="000000"/>
          <w:sz w:val="28"/>
          <w:szCs w:val="28"/>
        </w:rPr>
        <w:tab/>
      </w:r>
      <w:r w:rsidRPr="0063280C">
        <w:rPr>
          <w:color w:val="000000"/>
          <w:sz w:val="28"/>
          <w:szCs w:val="28"/>
        </w:rPr>
        <w:t>D. AB = MN.</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lastRenderedPageBreak/>
        <w:t>Câu 1</w:t>
      </w:r>
      <w:r>
        <w:rPr>
          <w:rFonts w:eastAsia="Times New Roman"/>
          <w:b/>
          <w:bCs/>
          <w:bdr w:val="none" w:sz="0" w:space="0" w:color="auto" w:frame="1"/>
        </w:rPr>
        <w:t>4</w:t>
      </w:r>
      <w:r w:rsidRPr="0018694F">
        <w:rPr>
          <w:rFonts w:eastAsia="Times New Roman"/>
          <w:b/>
          <w:bCs/>
          <w:bdr w:val="none" w:sz="0" w:space="0" w:color="auto" w:frame="1"/>
        </w:rPr>
        <w:t>. </w:t>
      </w:r>
      <w:r w:rsidRPr="0018694F">
        <w:rPr>
          <w:rFonts w:eastAsia="Times New Roman"/>
        </w:rPr>
        <w:t>Phát biểu đúng là</w:t>
      </w:r>
    </w:p>
    <w:p w:rsidR="00B73E74" w:rsidRPr="0018694F" w:rsidRDefault="00B73E74" w:rsidP="00B73E74">
      <w:pPr>
        <w:shd w:val="clear" w:color="auto" w:fill="FFFFFF"/>
        <w:spacing w:after="0" w:line="240" w:lineRule="auto"/>
        <w:rPr>
          <w:rFonts w:eastAsia="Times New Roman"/>
        </w:rPr>
      </w:pPr>
      <w:r w:rsidRPr="0018694F">
        <w:rPr>
          <w:rFonts w:eastAsia="Times New Roman"/>
        </w:rPr>
        <w:t xml:space="preserve">A. Nếu </w:t>
      </w:r>
      <w:r>
        <w:rPr>
          <w:rFonts w:eastAsia="Times New Roman"/>
        </w:rPr>
        <w:t>một</w:t>
      </w:r>
      <w:r w:rsidRPr="0018694F">
        <w:rPr>
          <w:rFonts w:eastAsia="Times New Roman"/>
        </w:rPr>
        <w:t xml:space="preserve"> cạnh và </w:t>
      </w:r>
      <w:r>
        <w:rPr>
          <w:rFonts w:eastAsia="Times New Roman"/>
        </w:rPr>
        <w:t xml:space="preserve">hai </w:t>
      </w:r>
      <w:r w:rsidRPr="0018694F">
        <w:rPr>
          <w:rFonts w:eastAsia="Times New Roman"/>
        </w:rPr>
        <w:t>góc</w:t>
      </w:r>
      <w:r>
        <w:rPr>
          <w:rFonts w:eastAsia="Times New Roman"/>
        </w:rPr>
        <w:t xml:space="preserve"> kề</w:t>
      </w:r>
      <w:r w:rsidRPr="0018694F">
        <w:rPr>
          <w:rFonts w:eastAsia="Times New Roman"/>
        </w:rPr>
        <w:t xml:space="preserve"> </w:t>
      </w:r>
      <w:r>
        <w:rPr>
          <w:rFonts w:eastAsia="Times New Roman"/>
        </w:rPr>
        <w:t xml:space="preserve">của tam giác này </w:t>
      </w:r>
      <w:r w:rsidRPr="0018694F">
        <w:rPr>
          <w:rFonts w:eastAsia="Times New Roman"/>
        </w:rPr>
        <w:t xml:space="preserve">bằng </w:t>
      </w:r>
      <w:r>
        <w:rPr>
          <w:rFonts w:eastAsia="Times New Roman"/>
        </w:rPr>
        <w:t>một</w:t>
      </w:r>
      <w:r w:rsidRPr="0018694F">
        <w:rPr>
          <w:rFonts w:eastAsia="Times New Roman"/>
        </w:rPr>
        <w:t xml:space="preserve"> cạnh và </w:t>
      </w:r>
      <w:r>
        <w:rPr>
          <w:rFonts w:eastAsia="Times New Roman"/>
        </w:rPr>
        <w:t xml:space="preserve">hai </w:t>
      </w:r>
      <w:r w:rsidRPr="0018694F">
        <w:rPr>
          <w:rFonts w:eastAsia="Times New Roman"/>
        </w:rPr>
        <w:t>góc</w:t>
      </w:r>
      <w:r>
        <w:rPr>
          <w:rFonts w:eastAsia="Times New Roman"/>
        </w:rPr>
        <w:t xml:space="preserve"> kề</w:t>
      </w:r>
      <w:r w:rsidRPr="0018694F">
        <w:rPr>
          <w:rFonts w:eastAsia="Times New Roman"/>
        </w:rPr>
        <w:t xml:space="preserve"> của tam giác </w:t>
      </w:r>
      <w:proofErr w:type="gramStart"/>
      <w:r w:rsidRPr="0018694F">
        <w:rPr>
          <w:rFonts w:eastAsia="Times New Roman"/>
        </w:rPr>
        <w:t>kia</w:t>
      </w:r>
      <w:proofErr w:type="gramEnd"/>
      <w:r w:rsidRPr="0018694F">
        <w:rPr>
          <w:rFonts w:eastAsia="Times New Roman"/>
        </w:rPr>
        <w:t xml:space="preserve"> thì hai tam giác đó bằng nhau;</w:t>
      </w:r>
    </w:p>
    <w:p w:rsidR="00B73E74" w:rsidRPr="0018694F" w:rsidRDefault="00B73E74" w:rsidP="00B73E74">
      <w:pPr>
        <w:shd w:val="clear" w:color="auto" w:fill="FFFFFF"/>
        <w:spacing w:after="0" w:line="240" w:lineRule="auto"/>
        <w:rPr>
          <w:rFonts w:eastAsia="Times New Roman"/>
        </w:rPr>
      </w:pPr>
      <w:r w:rsidRPr="0018694F">
        <w:rPr>
          <w:rFonts w:eastAsia="Times New Roman"/>
        </w:rPr>
        <w:t xml:space="preserve">B. Nếu hai cạnh và một góc của tam giác này bằng hai cạnh và một góc của tam giác </w:t>
      </w:r>
      <w:proofErr w:type="gramStart"/>
      <w:r w:rsidRPr="0018694F">
        <w:rPr>
          <w:rFonts w:eastAsia="Times New Roman"/>
        </w:rPr>
        <w:t>kia</w:t>
      </w:r>
      <w:proofErr w:type="gramEnd"/>
      <w:r w:rsidRPr="0018694F">
        <w:rPr>
          <w:rFonts w:eastAsia="Times New Roman"/>
        </w:rPr>
        <w:t xml:space="preserve"> thì hai tam giác đó bằng nhau;</w:t>
      </w:r>
    </w:p>
    <w:p w:rsidR="00B73E74" w:rsidRPr="0018694F" w:rsidRDefault="00B73E74" w:rsidP="00B73E74">
      <w:pPr>
        <w:shd w:val="clear" w:color="auto" w:fill="FFFFFF"/>
        <w:spacing w:after="0" w:line="240" w:lineRule="auto"/>
        <w:rPr>
          <w:rFonts w:eastAsia="Times New Roman"/>
        </w:rPr>
      </w:pPr>
      <w:r w:rsidRPr="0018694F">
        <w:rPr>
          <w:rFonts w:eastAsia="Times New Roman"/>
        </w:rPr>
        <w:t xml:space="preserve">C. Nếu hai cạnh của tam giác này bằng hai cạnh của tam giác </w:t>
      </w:r>
      <w:proofErr w:type="gramStart"/>
      <w:r w:rsidRPr="0018694F">
        <w:rPr>
          <w:rFonts w:eastAsia="Times New Roman"/>
        </w:rPr>
        <w:t>kia</w:t>
      </w:r>
      <w:proofErr w:type="gramEnd"/>
      <w:r w:rsidRPr="0018694F">
        <w:rPr>
          <w:rFonts w:eastAsia="Times New Roman"/>
        </w:rPr>
        <w:t xml:space="preserve"> thì hai tam giác đó bằng nhau;</w:t>
      </w:r>
    </w:p>
    <w:p w:rsidR="00B73E74" w:rsidRPr="0018694F" w:rsidRDefault="00B73E74" w:rsidP="00B73E74">
      <w:pPr>
        <w:shd w:val="clear" w:color="auto" w:fill="FFFFFF"/>
        <w:spacing w:after="0" w:line="240" w:lineRule="auto"/>
        <w:rPr>
          <w:rFonts w:eastAsia="Times New Roman"/>
        </w:rPr>
      </w:pPr>
      <w:r w:rsidRPr="0018694F">
        <w:rPr>
          <w:rFonts w:eastAsia="Times New Roman"/>
        </w:rPr>
        <w:t xml:space="preserve">D. Nếu một góc của tam giác này bằng một góc của tam giác </w:t>
      </w:r>
      <w:proofErr w:type="gramStart"/>
      <w:r w:rsidRPr="0018694F">
        <w:rPr>
          <w:rFonts w:eastAsia="Times New Roman"/>
        </w:rPr>
        <w:t>kia</w:t>
      </w:r>
      <w:proofErr w:type="gramEnd"/>
      <w:r w:rsidRPr="0018694F">
        <w:rPr>
          <w:rFonts w:eastAsia="Times New Roman"/>
        </w:rPr>
        <w:t xml:space="preserve"> thì hai tam giác đó bằng nhau.</w:t>
      </w:r>
    </w:p>
    <w:p w:rsidR="00B73E74" w:rsidRPr="004C66E8" w:rsidRDefault="00B73E74" w:rsidP="00B73E74">
      <w:pPr>
        <w:pStyle w:val="NormalWeb"/>
        <w:shd w:val="clear" w:color="auto" w:fill="FFFFFF"/>
        <w:spacing w:before="0" w:beforeAutospacing="0" w:after="0" w:afterAutospacing="0"/>
        <w:rPr>
          <w:sz w:val="28"/>
          <w:szCs w:val="28"/>
        </w:rPr>
      </w:pPr>
      <w:r w:rsidRPr="004C66E8">
        <w:rPr>
          <w:rStyle w:val="Strong"/>
          <w:sz w:val="28"/>
          <w:szCs w:val="28"/>
          <w:bdr w:val="none" w:sz="0" w:space="0" w:color="auto" w:frame="1"/>
        </w:rPr>
        <w:t xml:space="preserve">Câu </w:t>
      </w:r>
      <w:r>
        <w:rPr>
          <w:rStyle w:val="Strong"/>
          <w:sz w:val="28"/>
          <w:szCs w:val="28"/>
          <w:bdr w:val="none" w:sz="0" w:space="0" w:color="auto" w:frame="1"/>
        </w:rPr>
        <w:t>15</w:t>
      </w:r>
      <w:r w:rsidRPr="004C66E8">
        <w:rPr>
          <w:rStyle w:val="Strong"/>
          <w:sz w:val="28"/>
          <w:szCs w:val="28"/>
          <w:bdr w:val="none" w:sz="0" w:space="0" w:color="auto" w:frame="1"/>
        </w:rPr>
        <w:t>.</w:t>
      </w:r>
      <w:r w:rsidRPr="004C66E8">
        <w:rPr>
          <w:sz w:val="28"/>
          <w:szCs w:val="28"/>
        </w:rPr>
        <w:t xml:space="preserve"> Cho tam giác MNP có: MN &lt; MP, MD </w:t>
      </w:r>
      <w:r w:rsidRPr="004C66E8">
        <w:rPr>
          <w:rFonts w:ascii="Cambria Math" w:hAnsi="Cambria Math" w:cs="Cambria Math"/>
          <w:sz w:val="28"/>
          <w:szCs w:val="28"/>
        </w:rPr>
        <w:t>⊥</w:t>
      </w:r>
      <w:r w:rsidRPr="004C66E8">
        <w:rPr>
          <w:sz w:val="28"/>
          <w:szCs w:val="28"/>
        </w:rPr>
        <w:t xml:space="preserve"> NP. Khẳng định nào sau đây là đúng?</w:t>
      </w:r>
    </w:p>
    <w:p w:rsidR="00B73E74" w:rsidRPr="004C66E8" w:rsidRDefault="00B73E74" w:rsidP="00B73E74">
      <w:pPr>
        <w:pStyle w:val="NormalWeb"/>
        <w:shd w:val="clear" w:color="auto" w:fill="FFFFFF"/>
        <w:spacing w:before="0" w:beforeAutospacing="0" w:after="0" w:afterAutospacing="0"/>
        <w:rPr>
          <w:sz w:val="28"/>
          <w:szCs w:val="28"/>
        </w:rPr>
      </w:pPr>
      <w:r w:rsidRPr="004C66E8">
        <w:rPr>
          <w:noProof/>
          <w:sz w:val="28"/>
          <w:szCs w:val="28"/>
          <w:lang w:val="vi-VN" w:eastAsia="vi-VN"/>
        </w:rPr>
        <w:drawing>
          <wp:inline distT="0" distB="0" distL="0" distR="0" wp14:anchorId="5CD10F55" wp14:editId="5B460B71">
            <wp:extent cx="3248025" cy="2114550"/>
            <wp:effectExtent l="0" t="0" r="9525" b="0"/>
            <wp:docPr id="1" name="Picture 1" descr="https://i.vdoc.vn/data/image/2023/02/07/de-thi-giua-ki-2-toan-lop-7-chan-troi-1598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i.vdoc.vn/data/image/2023/02/07/de-thi-giua-ki-2-toan-lop-7-chan-troi-159885.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48025" cy="2114550"/>
                    </a:xfrm>
                    <a:prstGeom prst="rect">
                      <a:avLst/>
                    </a:prstGeom>
                    <a:noFill/>
                    <a:ln>
                      <a:noFill/>
                    </a:ln>
                  </pic:spPr>
                </pic:pic>
              </a:graphicData>
            </a:graphic>
          </wp:inline>
        </w:drawing>
      </w:r>
    </w:p>
    <w:p w:rsidR="00B73E74" w:rsidRPr="004C66E8" w:rsidRDefault="00B73E74" w:rsidP="00B73E74">
      <w:pPr>
        <w:pStyle w:val="NormalWeb"/>
        <w:shd w:val="clear" w:color="auto" w:fill="FFFFFF"/>
        <w:spacing w:before="0" w:beforeAutospacing="0" w:after="0" w:afterAutospacing="0"/>
        <w:rPr>
          <w:sz w:val="28"/>
          <w:szCs w:val="28"/>
        </w:rPr>
      </w:pPr>
      <w:r w:rsidRPr="004C66E8">
        <w:rPr>
          <w:sz w:val="28"/>
          <w:szCs w:val="28"/>
        </w:rPr>
        <w:t>A. DN = DP;</w:t>
      </w:r>
      <w:r>
        <w:rPr>
          <w:sz w:val="28"/>
          <w:szCs w:val="28"/>
        </w:rPr>
        <w:tab/>
      </w:r>
      <w:r w:rsidRPr="004C66E8">
        <w:rPr>
          <w:sz w:val="28"/>
          <w:szCs w:val="28"/>
        </w:rPr>
        <w:t>B. MN = MP;</w:t>
      </w:r>
      <w:r>
        <w:rPr>
          <w:sz w:val="28"/>
          <w:szCs w:val="28"/>
        </w:rPr>
        <w:tab/>
      </w:r>
      <w:r w:rsidRPr="004C66E8">
        <w:rPr>
          <w:sz w:val="28"/>
          <w:szCs w:val="28"/>
        </w:rPr>
        <w:t>C. MD &gt; MN;</w:t>
      </w:r>
      <w:r>
        <w:rPr>
          <w:sz w:val="28"/>
          <w:szCs w:val="28"/>
        </w:rPr>
        <w:tab/>
      </w:r>
      <w:r w:rsidRPr="004C66E8">
        <w:rPr>
          <w:sz w:val="28"/>
          <w:szCs w:val="28"/>
        </w:rPr>
        <w:t>D. MD &lt; MP.</w:t>
      </w:r>
    </w:p>
    <w:p w:rsidR="00B73E74" w:rsidRPr="0063280C" w:rsidRDefault="00B73E74" w:rsidP="00B73E74">
      <w:pPr>
        <w:pStyle w:val="NormalWeb"/>
        <w:shd w:val="clear" w:color="auto" w:fill="FFFFFF"/>
        <w:spacing w:before="0" w:beforeAutospacing="0" w:after="0" w:afterAutospacing="0"/>
        <w:rPr>
          <w:sz w:val="28"/>
          <w:szCs w:val="28"/>
        </w:rPr>
      </w:pPr>
      <w:r w:rsidRPr="0063280C">
        <w:rPr>
          <w:rStyle w:val="Strong"/>
          <w:sz w:val="28"/>
          <w:szCs w:val="28"/>
          <w:bdr w:val="none" w:sz="0" w:space="0" w:color="auto" w:frame="1"/>
        </w:rPr>
        <w:t xml:space="preserve">Câu </w:t>
      </w:r>
      <w:r>
        <w:rPr>
          <w:rStyle w:val="Strong"/>
          <w:sz w:val="28"/>
          <w:szCs w:val="28"/>
          <w:bdr w:val="none" w:sz="0" w:space="0" w:color="auto" w:frame="1"/>
        </w:rPr>
        <w:t>16</w:t>
      </w:r>
      <w:r w:rsidRPr="0063280C">
        <w:rPr>
          <w:rStyle w:val="Strong"/>
          <w:sz w:val="28"/>
          <w:szCs w:val="28"/>
          <w:bdr w:val="none" w:sz="0" w:space="0" w:color="auto" w:frame="1"/>
        </w:rPr>
        <w:t>. </w:t>
      </w:r>
      <w:r w:rsidRPr="0063280C">
        <w:rPr>
          <w:sz w:val="28"/>
          <w:szCs w:val="28"/>
        </w:rPr>
        <w:t>Một tam giác cân có góc ở đáy bằng 40° thì số đo góc ở đỉnh là</w:t>
      </w:r>
    </w:p>
    <w:p w:rsidR="00B73E74" w:rsidRPr="0063280C" w:rsidRDefault="00B73E74" w:rsidP="00B73E74">
      <w:pPr>
        <w:pStyle w:val="NormalWeb"/>
        <w:shd w:val="clear" w:color="auto" w:fill="FFFFFF"/>
        <w:spacing w:before="0" w:beforeAutospacing="0" w:after="0" w:afterAutospacing="0"/>
        <w:rPr>
          <w:sz w:val="28"/>
          <w:szCs w:val="28"/>
        </w:rPr>
      </w:pPr>
      <w:r w:rsidRPr="0063280C">
        <w:rPr>
          <w:sz w:val="28"/>
          <w:szCs w:val="28"/>
        </w:rPr>
        <w:t>A. 50°;</w:t>
      </w:r>
      <w:r>
        <w:rPr>
          <w:sz w:val="28"/>
          <w:szCs w:val="28"/>
        </w:rPr>
        <w:tab/>
      </w:r>
      <w:r>
        <w:rPr>
          <w:sz w:val="28"/>
          <w:szCs w:val="28"/>
        </w:rPr>
        <w:tab/>
      </w:r>
      <w:r w:rsidRPr="0063280C">
        <w:rPr>
          <w:sz w:val="28"/>
          <w:szCs w:val="28"/>
        </w:rPr>
        <w:t>B. 40°;</w:t>
      </w:r>
      <w:r>
        <w:rPr>
          <w:sz w:val="28"/>
          <w:szCs w:val="28"/>
        </w:rPr>
        <w:tab/>
      </w:r>
      <w:r>
        <w:rPr>
          <w:sz w:val="28"/>
          <w:szCs w:val="28"/>
        </w:rPr>
        <w:tab/>
      </w:r>
      <w:r w:rsidRPr="0063280C">
        <w:rPr>
          <w:sz w:val="28"/>
          <w:szCs w:val="28"/>
        </w:rPr>
        <w:t>C. 140°;</w:t>
      </w:r>
      <w:r>
        <w:rPr>
          <w:sz w:val="28"/>
          <w:szCs w:val="28"/>
        </w:rPr>
        <w:tab/>
      </w:r>
      <w:r>
        <w:rPr>
          <w:sz w:val="28"/>
          <w:szCs w:val="28"/>
        </w:rPr>
        <w:tab/>
      </w:r>
      <w:r w:rsidRPr="0063280C">
        <w:rPr>
          <w:sz w:val="28"/>
          <w:szCs w:val="28"/>
        </w:rPr>
        <w:t>D. 100°.</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II. PHẦN TỰ LUẬN </w:t>
      </w:r>
    </w:p>
    <w:p w:rsidR="00B73E74" w:rsidRPr="0018694F" w:rsidRDefault="00B73E74" w:rsidP="00B73E74">
      <w:pPr>
        <w:shd w:val="clear" w:color="auto" w:fill="FFFFFF"/>
        <w:spacing w:after="0" w:line="240" w:lineRule="auto"/>
        <w:rPr>
          <w:rFonts w:eastAsia="Times New Roman"/>
        </w:rPr>
      </w:pPr>
      <w:r w:rsidRPr="004C66E8">
        <w:rPr>
          <w:rStyle w:val="Strong"/>
          <w:bdr w:val="none" w:sz="0" w:space="0" w:color="auto" w:frame="1"/>
        </w:rPr>
        <w:t xml:space="preserve">Câu </w:t>
      </w:r>
      <w:r>
        <w:rPr>
          <w:rStyle w:val="Strong"/>
          <w:bdr w:val="none" w:sz="0" w:space="0" w:color="auto" w:frame="1"/>
        </w:rPr>
        <w:t>17</w:t>
      </w:r>
      <w:r w:rsidRPr="004C66E8">
        <w:rPr>
          <w:rStyle w:val="Strong"/>
          <w:bdr w:val="none" w:sz="0" w:space="0" w:color="auto" w:frame="1"/>
        </w:rPr>
        <w:t>.</w:t>
      </w:r>
      <w:r w:rsidRPr="004C66E8">
        <w:t> </w:t>
      </w:r>
      <w:r w:rsidRPr="0018694F">
        <w:rPr>
          <w:rFonts w:eastAsia="Times New Roman"/>
        </w:rPr>
        <w:t>Xét tính</w:t>
      </w:r>
      <w:r>
        <w:rPr>
          <w:rFonts w:eastAsia="Times New Roman"/>
        </w:rPr>
        <w:t xml:space="preserve"> không</w:t>
      </w:r>
      <w:r w:rsidRPr="0018694F">
        <w:rPr>
          <w:rFonts w:eastAsia="Times New Roman"/>
        </w:rPr>
        <w:t xml:space="preserve"> hợp lí của các dữ liệu trong mỗi bảng thống kê sau:</w:t>
      </w:r>
    </w:p>
    <w:p w:rsidR="00B73E74" w:rsidRPr="0018694F" w:rsidRDefault="00B73E74" w:rsidP="00B73E74">
      <w:pPr>
        <w:shd w:val="clear" w:color="auto" w:fill="FFFFFF"/>
        <w:spacing w:after="0" w:line="240" w:lineRule="auto"/>
        <w:rPr>
          <w:rFonts w:eastAsia="Times New Roman"/>
        </w:rPr>
      </w:pPr>
      <w:r w:rsidRPr="0018694F">
        <w:rPr>
          <w:rFonts w:eastAsia="Times New Roman"/>
        </w:rPr>
        <w:t>a)</w:t>
      </w:r>
    </w:p>
    <w:tbl>
      <w:tblPr>
        <w:tblW w:w="10410" w:type="dxa"/>
        <w:shd w:val="clear" w:color="auto" w:fill="FFFFFF"/>
        <w:tblCellMar>
          <w:left w:w="0" w:type="dxa"/>
          <w:right w:w="0" w:type="dxa"/>
        </w:tblCellMar>
        <w:tblLook w:val="04A0" w:firstRow="1" w:lastRow="0" w:firstColumn="1" w:lastColumn="0" w:noHBand="0" w:noVBand="1"/>
      </w:tblPr>
      <w:tblGrid>
        <w:gridCol w:w="1382"/>
        <w:gridCol w:w="1306"/>
        <w:gridCol w:w="7722"/>
      </w:tblGrid>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b/>
                <w:bCs/>
                <w:bdr w:val="none" w:sz="0" w:space="0" w:color="auto" w:frame="1"/>
              </w:rPr>
              <w:t>Lớp</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b/>
                <w:bCs/>
                <w:bdr w:val="none" w:sz="0" w:space="0" w:color="auto" w:frame="1"/>
              </w:rPr>
              <w:t>Sĩ số</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b/>
                <w:bCs/>
                <w:bdr w:val="none" w:sz="0" w:space="0" w:color="auto" w:frame="1"/>
              </w:rPr>
              <w:t>Số học sinh tham gia ngoại khóa</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7A1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39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42</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7A2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42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10</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7A3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15</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7A4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43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26</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Tổng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169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60</w:t>
            </w:r>
          </w:p>
        </w:tc>
      </w:tr>
    </w:tbl>
    <w:p w:rsidR="00B73E74" w:rsidRPr="0018694F" w:rsidRDefault="00B73E74" w:rsidP="00B73E74">
      <w:pPr>
        <w:shd w:val="clear" w:color="auto" w:fill="FFFFFF"/>
        <w:spacing w:after="0" w:line="240" w:lineRule="auto"/>
        <w:rPr>
          <w:rFonts w:eastAsia="Times New Roman"/>
        </w:rPr>
      </w:pPr>
      <w:r w:rsidRPr="0018694F">
        <w:rPr>
          <w:rFonts w:eastAsia="Times New Roman"/>
        </w:rPr>
        <w:t>b)</w:t>
      </w:r>
    </w:p>
    <w:tbl>
      <w:tblPr>
        <w:tblW w:w="10410" w:type="dxa"/>
        <w:shd w:val="clear" w:color="auto" w:fill="FFFFFF"/>
        <w:tblCellMar>
          <w:left w:w="0" w:type="dxa"/>
          <w:right w:w="0" w:type="dxa"/>
        </w:tblCellMar>
        <w:tblLook w:val="04A0" w:firstRow="1" w:lastRow="0" w:firstColumn="1" w:lastColumn="0" w:noHBand="0" w:noVBand="1"/>
      </w:tblPr>
      <w:tblGrid>
        <w:gridCol w:w="7768"/>
        <w:gridCol w:w="2642"/>
      </w:tblGrid>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b/>
                <w:bCs/>
                <w:bdr w:val="none" w:sz="0" w:space="0" w:color="auto" w:frame="1"/>
              </w:rPr>
              <w:t>Kết quả kiểm tra thường xuyên môn Toán đợt 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b/>
                <w:bCs/>
                <w:bdr w:val="none" w:sz="0" w:space="0" w:color="auto" w:frame="1"/>
              </w:rPr>
              <w:t>Tỉ lệ phần trăm</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rPr>
              <w:t>Từ 8 điểm trở lên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Pr>
                <w:rFonts w:eastAsia="Times New Roman"/>
              </w:rPr>
              <w:t>1</w:t>
            </w:r>
            <w:r w:rsidRPr="0018694F">
              <w:rPr>
                <w:rFonts w:eastAsia="Times New Roman"/>
              </w:rPr>
              <w:t>5%</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rPr>
              <w:t>Từ 6,5 điểm đến 7,9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Pr>
                <w:rFonts w:eastAsia="Times New Roman"/>
              </w:rPr>
              <w:t>2</w:t>
            </w:r>
            <w:r w:rsidRPr="0018694F">
              <w:rPr>
                <w:rFonts w:eastAsia="Times New Roman"/>
              </w:rPr>
              <w:t>0%</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rPr>
              <w:t>Từ 5,0 điểm đến 6,4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35%</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rPr>
              <w:t>Từ 3,5 điểm đến 4,9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10%</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rPr>
              <w:t>Dưới 3,5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200%</w:t>
            </w:r>
          </w:p>
        </w:tc>
      </w:tr>
    </w:tbl>
    <w:p w:rsidR="00B73E74" w:rsidRDefault="00B73E74" w:rsidP="00B73E74">
      <w:pPr>
        <w:shd w:val="clear" w:color="auto" w:fill="FFFFFF"/>
        <w:spacing w:after="0" w:line="240" w:lineRule="auto"/>
        <w:rPr>
          <w:rFonts w:eastAsia="Times New Roman"/>
        </w:rPr>
      </w:pPr>
      <w:r w:rsidRPr="004C66E8">
        <w:rPr>
          <w:rStyle w:val="Strong"/>
          <w:bdr w:val="none" w:sz="0" w:space="0" w:color="auto" w:frame="1"/>
        </w:rPr>
        <w:lastRenderedPageBreak/>
        <w:t xml:space="preserve">Câu </w:t>
      </w:r>
      <w:r>
        <w:rPr>
          <w:rStyle w:val="Strong"/>
          <w:bdr w:val="none" w:sz="0" w:space="0" w:color="auto" w:frame="1"/>
        </w:rPr>
        <w:t>18</w:t>
      </w:r>
      <w:r w:rsidRPr="004C66E8">
        <w:rPr>
          <w:rStyle w:val="Strong"/>
          <w:bdr w:val="none" w:sz="0" w:space="0" w:color="auto" w:frame="1"/>
        </w:rPr>
        <w:t>.</w:t>
      </w:r>
      <w:r w:rsidRPr="004C66E8">
        <w:t> </w:t>
      </w:r>
      <w:r w:rsidRPr="0018694F">
        <w:rPr>
          <w:rFonts w:eastAsia="Times New Roman"/>
        </w:rPr>
        <w:t xml:space="preserve">Một hộp có </w:t>
      </w:r>
      <w:r>
        <w:rPr>
          <w:rFonts w:eastAsia="Times New Roman"/>
        </w:rPr>
        <w:t>10</w:t>
      </w:r>
      <w:r w:rsidRPr="0018694F">
        <w:rPr>
          <w:rFonts w:eastAsia="Times New Roman"/>
        </w:rPr>
        <w:t xml:space="preserve"> chiếc thẻ cùng loại, mỗi thẻ được ghi một trong các số 1; 2; …; </w:t>
      </w:r>
      <w:r>
        <w:rPr>
          <w:rFonts w:eastAsia="Times New Roman"/>
        </w:rPr>
        <w:t>10</w:t>
      </w:r>
      <w:r w:rsidRPr="0018694F">
        <w:rPr>
          <w:rFonts w:eastAsia="Times New Roman"/>
        </w:rPr>
        <w:t xml:space="preserve">. Hai thẻ khác nhau thì ghi hai số khác nhau. Rút ngẫu nhiên một thẻ trong hộp. </w:t>
      </w:r>
    </w:p>
    <w:p w:rsidR="00B73E74" w:rsidRPr="0075744F" w:rsidRDefault="00B73E74" w:rsidP="00B73E74">
      <w:pPr>
        <w:pStyle w:val="ListParagraph"/>
        <w:numPr>
          <w:ilvl w:val="0"/>
          <w:numId w:val="1"/>
        </w:numPr>
        <w:shd w:val="clear" w:color="auto" w:fill="FFFFFF"/>
        <w:spacing w:after="0" w:line="240" w:lineRule="auto"/>
        <w:rPr>
          <w:rFonts w:eastAsia="Times New Roman"/>
        </w:rPr>
      </w:pPr>
      <w:r w:rsidRPr="0075744F">
        <w:rPr>
          <w:rFonts w:eastAsia="Times New Roman"/>
        </w:rPr>
        <w:t>Viết tập hợp</w:t>
      </w:r>
      <w:r>
        <w:rPr>
          <w:rFonts w:eastAsia="Times New Roman"/>
        </w:rPr>
        <w:t xml:space="preserve"> A</w:t>
      </w:r>
      <w:r w:rsidRPr="0075744F">
        <w:rPr>
          <w:rFonts w:eastAsia="Times New Roman"/>
        </w:rPr>
        <w:t xml:space="preserve"> có thể xảy ra đối với số xuất hiện trên thẻ được rút ra</w:t>
      </w:r>
    </w:p>
    <w:p w:rsidR="00B73E74" w:rsidRDefault="00B73E74" w:rsidP="00B73E74">
      <w:pPr>
        <w:pStyle w:val="ListParagraph"/>
        <w:numPr>
          <w:ilvl w:val="0"/>
          <w:numId w:val="1"/>
        </w:numPr>
        <w:shd w:val="clear" w:color="auto" w:fill="FFFFFF"/>
        <w:spacing w:after="0" w:line="240" w:lineRule="auto"/>
        <w:rPr>
          <w:rFonts w:eastAsia="Times New Roman"/>
        </w:rPr>
      </w:pPr>
      <w:r w:rsidRPr="0075744F">
        <w:rPr>
          <w:rFonts w:eastAsia="Times New Roman"/>
        </w:rPr>
        <w:t> </w:t>
      </w:r>
      <w:r>
        <w:rPr>
          <w:rFonts w:eastAsia="Times New Roman"/>
        </w:rPr>
        <w:t>Viết tập hợp B biến cố số xuất hiện trên thẻ được rút ra là số nguyên tố</w:t>
      </w:r>
    </w:p>
    <w:p w:rsidR="00B73E74" w:rsidRPr="00E66E69" w:rsidRDefault="00B73E74" w:rsidP="00B73E74">
      <w:pPr>
        <w:shd w:val="clear" w:color="auto" w:fill="FFFFFF"/>
        <w:spacing w:after="0" w:line="240" w:lineRule="auto"/>
        <w:rPr>
          <w:rFonts w:eastAsia="Times New Roman"/>
        </w:rPr>
      </w:pPr>
      <w:r w:rsidRPr="004C66E8">
        <w:rPr>
          <w:rStyle w:val="Strong"/>
          <w:bdr w:val="none" w:sz="0" w:space="0" w:color="auto" w:frame="1"/>
        </w:rPr>
        <w:t xml:space="preserve">Câu </w:t>
      </w:r>
      <w:r>
        <w:rPr>
          <w:rStyle w:val="Strong"/>
          <w:bdr w:val="none" w:sz="0" w:space="0" w:color="auto" w:frame="1"/>
        </w:rPr>
        <w:t>19</w:t>
      </w:r>
      <w:r w:rsidRPr="004C66E8">
        <w:rPr>
          <w:rStyle w:val="Strong"/>
          <w:bdr w:val="none" w:sz="0" w:space="0" w:color="auto" w:frame="1"/>
        </w:rPr>
        <w:t>.</w:t>
      </w:r>
      <w:r w:rsidRPr="004C66E8">
        <w:t> </w:t>
      </w:r>
      <w:r w:rsidRPr="00E66E69">
        <w:rPr>
          <w:rFonts w:eastAsia="Times New Roman"/>
        </w:rPr>
        <w:t>Năm 2020, Việt Nam xuất khẩu (ước đạt) 6,5 triệu tấn gạo, thu được 3,07 tỉ đô la Mỹ. Biểu đồ hình quạt tròn ở </w:t>
      </w:r>
      <w:r w:rsidRPr="00E66E69">
        <w:rPr>
          <w:rFonts w:eastAsia="Times New Roman"/>
          <w:i/>
          <w:iCs/>
          <w:bdr w:val="none" w:sz="0" w:space="0" w:color="auto" w:frame="1"/>
        </w:rPr>
        <w:t>bên dưới</w:t>
      </w:r>
      <w:r w:rsidRPr="00E66E69">
        <w:rPr>
          <w:rFonts w:eastAsia="Times New Roman"/>
        </w:rPr>
        <w:t> biểu diễn khối lượng xuất khẩu của mỗi loại gạo trong tổng số gạo xuất khẩu (tính theo tỉ số phần trăm).</w:t>
      </w:r>
    </w:p>
    <w:p w:rsidR="00B73E74" w:rsidRPr="00E66E69" w:rsidRDefault="00B73E74" w:rsidP="00B73E74">
      <w:pPr>
        <w:pStyle w:val="ListParagraph"/>
        <w:numPr>
          <w:ilvl w:val="0"/>
          <w:numId w:val="4"/>
        </w:numPr>
        <w:shd w:val="clear" w:color="auto" w:fill="FFFFFF"/>
        <w:spacing w:after="0" w:line="240" w:lineRule="auto"/>
        <w:rPr>
          <w:rFonts w:eastAsia="Times New Roman"/>
        </w:rPr>
      </w:pPr>
      <w:r w:rsidRPr="00E66E69">
        <w:rPr>
          <w:rFonts w:eastAsia="Times New Roman"/>
        </w:rPr>
        <w:t>Dựa vào thông tin thu thập từ biểu đồ trên để trả lời các câu hỏi sau:</w:t>
      </w:r>
    </w:p>
    <w:p w:rsidR="00B73E74" w:rsidRPr="00E66E69" w:rsidRDefault="00B73E74" w:rsidP="00B73E74">
      <w:pPr>
        <w:pStyle w:val="ListParagraph"/>
        <w:numPr>
          <w:ilvl w:val="0"/>
          <w:numId w:val="4"/>
        </w:numPr>
        <w:shd w:val="clear" w:color="auto" w:fill="FFFFFF"/>
        <w:spacing w:after="0" w:line="240" w:lineRule="auto"/>
        <w:rPr>
          <w:rFonts w:eastAsia="Times New Roman"/>
        </w:rPr>
      </w:pPr>
      <w:r w:rsidRPr="00E66E69">
        <w:rPr>
          <w:rFonts w:eastAsia="Times New Roman"/>
        </w:rPr>
        <w:t>Tính số lượng gạo trắng và số lượng gạo nếp được xuất khẩu năm 2020?</w:t>
      </w:r>
    </w:p>
    <w:p w:rsidR="00B73E74" w:rsidRPr="00E66E69" w:rsidRDefault="00B73E74" w:rsidP="00B73E74">
      <w:pPr>
        <w:pStyle w:val="ListParagraph"/>
        <w:numPr>
          <w:ilvl w:val="0"/>
          <w:numId w:val="4"/>
        </w:numPr>
        <w:shd w:val="clear" w:color="auto" w:fill="FFFFFF"/>
        <w:spacing w:after="0" w:line="240" w:lineRule="auto"/>
        <w:rPr>
          <w:rFonts w:eastAsia="Times New Roman"/>
        </w:rPr>
      </w:pPr>
      <w:r w:rsidRPr="00E66E69">
        <w:rPr>
          <w:rFonts w:eastAsia="Times New Roman"/>
        </w:rPr>
        <w:t xml:space="preserve">Số lượng gạo trắng xuất khẩu nhiều hơn số lượng gạo </w:t>
      </w:r>
      <w:proofErr w:type="gramStart"/>
      <w:r w:rsidRPr="00E66E69">
        <w:rPr>
          <w:rFonts w:eastAsia="Times New Roman"/>
        </w:rPr>
        <w:t>thơm</w:t>
      </w:r>
      <w:proofErr w:type="gramEnd"/>
      <w:r w:rsidRPr="00E66E69">
        <w:rPr>
          <w:rFonts w:eastAsia="Times New Roman"/>
        </w:rPr>
        <w:t xml:space="preserve"> là bao nhiêu?</w:t>
      </w:r>
    </w:p>
    <w:p w:rsidR="00B73E74" w:rsidRPr="00E66E69" w:rsidRDefault="00B73E74" w:rsidP="00B73E74">
      <w:pPr>
        <w:pStyle w:val="ListParagraph"/>
        <w:shd w:val="clear" w:color="auto" w:fill="FFFFFF"/>
        <w:spacing w:after="0" w:line="240" w:lineRule="auto"/>
        <w:rPr>
          <w:rFonts w:eastAsia="Times New Roman"/>
        </w:rPr>
      </w:pPr>
      <w:r>
        <w:rPr>
          <w:noProof/>
          <w:lang w:val="vi-VN" w:eastAsia="vi-VN"/>
        </w:rPr>
        <w:drawing>
          <wp:inline distT="0" distB="0" distL="0" distR="0" wp14:anchorId="2931C68B" wp14:editId="759A89D3">
            <wp:extent cx="2876550" cy="2495550"/>
            <wp:effectExtent l="0" t="0" r="0" b="0"/>
            <wp:docPr id="2" name="Picture 2" descr="Đề thi Giữa kì 2 Toán lớp 7 Cánh diều có đáp án (4 đề)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Đề thi Giữa kì 2 Toán lớp 7 Cánh diều có đáp án (4 đề) (ảnh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76550" cy="2495550"/>
                    </a:xfrm>
                    <a:prstGeom prst="rect">
                      <a:avLst/>
                    </a:prstGeom>
                    <a:noFill/>
                    <a:ln>
                      <a:noFill/>
                    </a:ln>
                  </pic:spPr>
                </pic:pic>
              </a:graphicData>
            </a:graphic>
          </wp:inline>
        </w:drawing>
      </w:r>
    </w:p>
    <w:p w:rsidR="00B73E74" w:rsidRPr="000B2C3E" w:rsidRDefault="00B73E74" w:rsidP="00B73E74">
      <w:pPr>
        <w:spacing w:after="0" w:line="240" w:lineRule="auto"/>
        <w:ind w:left="567" w:hanging="567"/>
        <w:jc w:val="both"/>
        <w:rPr>
          <w:rFonts w:eastAsia="Calibri"/>
          <w:bCs/>
          <w:lang w:val="nl-NL"/>
        </w:rPr>
      </w:pPr>
      <w:r w:rsidRPr="004C66E8">
        <w:rPr>
          <w:rStyle w:val="Strong"/>
          <w:bdr w:val="none" w:sz="0" w:space="0" w:color="auto" w:frame="1"/>
        </w:rPr>
        <w:t xml:space="preserve">Câu </w:t>
      </w:r>
      <w:r>
        <w:rPr>
          <w:rStyle w:val="Strong"/>
          <w:bdr w:val="none" w:sz="0" w:space="0" w:color="auto" w:frame="1"/>
        </w:rPr>
        <w:t>20.</w:t>
      </w:r>
      <w:r w:rsidRPr="004C66E8">
        <w:t> </w:t>
      </w:r>
      <w:r w:rsidRPr="000B2C3E">
        <w:rPr>
          <w:rFonts w:eastAsia="Calibri"/>
          <w:b/>
          <w:lang w:val="vi-VN"/>
        </w:rPr>
        <w:t xml:space="preserve"> </w:t>
      </w:r>
      <w:r w:rsidRPr="000B2C3E">
        <w:rPr>
          <w:rFonts w:eastAsia="Calibri"/>
          <w:bCs/>
          <w:lang w:val="nl-NL"/>
        </w:rPr>
        <w:t xml:space="preserve">Biểu đồ đoạn thẳng bên dưới (Hình 5) biểu diễn số học sinh mẫu giáo ở nước ta trong giai đoạn từ năm </w:t>
      </w:r>
      <w:r w:rsidRPr="000B2C3E">
        <w:rPr>
          <w:rFonts w:eastAsia="Calibri"/>
          <w:bCs/>
          <w:position w:val="-6"/>
          <w:lang w:val="nl-NL"/>
        </w:rPr>
        <w:object w:dxaOrig="560" w:dyaOrig="279">
          <v:shape id="_x0000_i1037" type="#_x0000_t75" style="width:27pt;height:13.5pt" o:ole="">
            <v:imagedata r:id="rId40" o:title=""/>
          </v:shape>
          <o:OLEObject Type="Embed" ProgID="Equation.DSMT4" ShapeID="_x0000_i1037" DrawAspect="Content" ObjectID="_1772382677" r:id="rId41"/>
        </w:object>
      </w:r>
      <w:r w:rsidRPr="000B2C3E">
        <w:rPr>
          <w:rFonts w:eastAsia="Calibri"/>
          <w:bCs/>
          <w:lang w:val="nl-NL"/>
        </w:rPr>
        <w:t xml:space="preserve"> đến năm </w:t>
      </w:r>
      <w:r w:rsidRPr="000B2C3E">
        <w:rPr>
          <w:rFonts w:eastAsia="Calibri"/>
          <w:bCs/>
          <w:position w:val="-6"/>
          <w:lang w:val="nl-NL"/>
        </w:rPr>
        <w:object w:dxaOrig="560" w:dyaOrig="279">
          <v:shape id="_x0000_i1038" type="#_x0000_t75" style="width:27pt;height:13.5pt" o:ole="">
            <v:imagedata r:id="rId42" o:title=""/>
          </v:shape>
          <o:OLEObject Type="Embed" ProgID="Equation.DSMT4" ShapeID="_x0000_i1038" DrawAspect="Content" ObjectID="_1772382678" r:id="rId43"/>
        </w:object>
      </w:r>
      <w:r w:rsidRPr="000B2C3E">
        <w:rPr>
          <w:rFonts w:eastAsia="Calibri"/>
          <w:bCs/>
          <w:lang w:val="nl-NL"/>
        </w:rPr>
        <w:t>.</w:t>
      </w:r>
    </w:p>
    <w:p w:rsidR="00B73E74" w:rsidRPr="000B2C3E" w:rsidRDefault="00B73E74" w:rsidP="00B73E74">
      <w:pPr>
        <w:spacing w:after="0" w:line="240" w:lineRule="auto"/>
        <w:jc w:val="center"/>
        <w:rPr>
          <w:rFonts w:eastAsia="Calibri"/>
          <w:bCs/>
          <w:lang w:val="nl-NL"/>
        </w:rPr>
      </w:pPr>
      <w:r w:rsidRPr="000B2C3E">
        <w:rPr>
          <w:rFonts w:eastAsia="Calibri"/>
          <w:noProof/>
          <w:lang w:val="vi-VN" w:eastAsia="vi-VN"/>
        </w:rPr>
        <mc:AlternateContent>
          <mc:Choice Requires="wps">
            <w:drawing>
              <wp:anchor distT="0" distB="0" distL="114300" distR="114300" simplePos="0" relativeHeight="251659264" behindDoc="0" locked="0" layoutInCell="1" allowOverlap="1" wp14:anchorId="44A660DC" wp14:editId="3DDE9F7B">
                <wp:simplePos x="0" y="0"/>
                <wp:positionH relativeFrom="column">
                  <wp:posOffset>1508125</wp:posOffset>
                </wp:positionH>
                <wp:positionV relativeFrom="paragraph">
                  <wp:posOffset>2607945</wp:posOffset>
                </wp:positionV>
                <wp:extent cx="4337050" cy="635"/>
                <wp:effectExtent l="8890" t="52705" r="16510" b="60960"/>
                <wp:wrapNone/>
                <wp:docPr id="16" name="Connector: Elbow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0" cy="635"/>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6CD71149"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 o:spid="_x0000_s1026" type="#_x0000_t34" style="position:absolute;margin-left:118.75pt;margin-top:205.35pt;width:341.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" strokecolor="#4472c4" strokeweight=".5pt">
                <v:stroke endarrow="block"/>
              </v:shape>
            </w:pict>
          </mc:Fallback>
        </mc:AlternateContent>
      </w:r>
      <w:r w:rsidRPr="000B2C3E">
        <w:rPr>
          <w:rFonts w:eastAsia="Calibri"/>
          <w:noProof/>
          <w:lang w:val="vi-VN" w:eastAsia="vi-VN"/>
        </w:rPr>
        <mc:AlternateContent>
          <mc:Choice Requires="wps">
            <w:drawing>
              <wp:anchor distT="0" distB="0" distL="114299" distR="114299" simplePos="0" relativeHeight="251660288" behindDoc="0" locked="0" layoutInCell="1" allowOverlap="1" wp14:anchorId="2098F712" wp14:editId="274B28A9">
                <wp:simplePos x="0" y="0"/>
                <wp:positionH relativeFrom="column">
                  <wp:posOffset>1586864</wp:posOffset>
                </wp:positionH>
                <wp:positionV relativeFrom="paragraph">
                  <wp:posOffset>550545</wp:posOffset>
                </wp:positionV>
                <wp:extent cx="0" cy="2553335"/>
                <wp:effectExtent l="76200" t="38100" r="57150" b="1841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5333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4352556" id="_x0000_t32" coordsize="21600,21600" o:spt="32" o:oned="t" path="m,l21600,21600e" filled="f">
                <v:path arrowok="t" fillok="f" o:connecttype="none"/>
                <o:lock v:ext="edit" shapetype="t"/>
              </v:shapetype>
              <v:shape id="Straight Arrow Connector 15" o:spid="_x0000_s1026" type="#_x0000_t32" style="position:absolute;margin-left:124.95pt;margin-top:43.35pt;width:0;height:201.05pt;flip:y;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" strokecolor="#4472c4" strokeweight=".5pt">
                <v:stroke endarrow="block" joinstyle="miter"/>
                <o:lock v:ext="edit" shapetype="f"/>
              </v:shape>
            </w:pict>
          </mc:Fallback>
        </mc:AlternateContent>
      </w:r>
      <w:r w:rsidRPr="000B2C3E">
        <w:rPr>
          <w:rFonts w:eastAsia="Calibri"/>
          <w:noProof/>
          <w:lang w:val="vi-VN" w:eastAsia="vi-VN"/>
        </w:rPr>
        <w:drawing>
          <wp:inline distT="0" distB="0" distL="0" distR="0" wp14:anchorId="09639AF0" wp14:editId="4D3B9DDD">
            <wp:extent cx="5715000" cy="3048000"/>
            <wp:effectExtent l="0" t="0" r="0" b="0"/>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B73E74" w:rsidRPr="000B2C3E" w:rsidRDefault="00B73E74" w:rsidP="00B73E74">
      <w:pPr>
        <w:spacing w:after="0" w:line="240" w:lineRule="auto"/>
        <w:jc w:val="right"/>
        <w:rPr>
          <w:rFonts w:eastAsia="Calibri"/>
          <w:bCs/>
          <w:i/>
          <w:iCs/>
          <w:lang w:val="nl-NL"/>
        </w:rPr>
      </w:pPr>
      <w:r w:rsidRPr="000B2C3E">
        <w:rPr>
          <w:rFonts w:eastAsia="Calibri"/>
          <w:bCs/>
          <w:lang w:val="nl-NL"/>
        </w:rPr>
        <w:t>Hình 5</w:t>
      </w:r>
      <w:r w:rsidRPr="000B2C3E">
        <w:rPr>
          <w:rFonts w:eastAsia="Calibri"/>
          <w:bCs/>
          <w:lang w:val="nl-NL"/>
        </w:rPr>
        <w:tab/>
      </w:r>
      <w:r w:rsidRPr="000B2C3E">
        <w:rPr>
          <w:rFonts w:eastAsia="Calibri"/>
          <w:bCs/>
          <w:lang w:val="nl-NL"/>
        </w:rPr>
        <w:tab/>
      </w:r>
      <w:r w:rsidRPr="000B2C3E">
        <w:rPr>
          <w:rFonts w:eastAsia="Calibri"/>
          <w:bCs/>
          <w:lang w:val="nl-NL"/>
        </w:rPr>
        <w:tab/>
      </w:r>
      <w:r w:rsidRPr="000B2C3E">
        <w:rPr>
          <w:rFonts w:eastAsia="Calibri"/>
          <w:bCs/>
          <w:i/>
          <w:iCs/>
          <w:lang w:val="nl-NL"/>
        </w:rPr>
        <w:t xml:space="preserve"> (Nguồn: Tổng cục thống kê)</w:t>
      </w:r>
    </w:p>
    <w:p w:rsidR="00B73E74" w:rsidRPr="000B2C3E" w:rsidRDefault="00B73E74" w:rsidP="00B73E74">
      <w:pPr>
        <w:spacing w:after="0" w:line="240" w:lineRule="auto"/>
        <w:ind w:left="567"/>
        <w:jc w:val="both"/>
        <w:rPr>
          <w:rFonts w:eastAsia="Calibri"/>
          <w:color w:val="000000"/>
          <w:lang w:val="en-GB"/>
        </w:rPr>
      </w:pPr>
      <w:r w:rsidRPr="000B2C3E">
        <w:rPr>
          <w:rFonts w:eastAsia="Calibri"/>
          <w:b/>
          <w:lang w:val="en-GB"/>
        </w:rPr>
        <w:t xml:space="preserve">a) </w:t>
      </w:r>
      <w:r w:rsidRPr="000B2C3E">
        <w:rPr>
          <w:rFonts w:eastAsia="Calibri"/>
          <w:color w:val="000000"/>
          <w:lang w:val="en-GB"/>
        </w:rPr>
        <w:t xml:space="preserve">Trong giai đoạn từ năm </w:t>
      </w:r>
      <w:r w:rsidRPr="000B2C3E">
        <w:rPr>
          <w:rFonts w:eastAsia="Calibri"/>
          <w:position w:val="-12"/>
          <w:lang w:val="en-GB"/>
        </w:rPr>
        <w:object w:dxaOrig="660" w:dyaOrig="360">
          <v:shape id="_x0000_i1039" type="#_x0000_t75" style="width:33pt;height:18pt" o:ole="">
            <v:imagedata r:id="rId45" o:title=""/>
          </v:shape>
          <o:OLEObject Type="Embed" ProgID="Equation.DSMT4" ShapeID="_x0000_i1039" DrawAspect="Content" ObjectID="_1772382679" r:id="rId46"/>
        </w:object>
      </w:r>
      <w:r w:rsidRPr="000B2C3E">
        <w:rPr>
          <w:rFonts w:eastAsia="Calibri"/>
          <w:color w:val="000000"/>
          <w:lang w:val="en-GB"/>
        </w:rPr>
        <w:t xml:space="preserve"> đến </w:t>
      </w:r>
      <w:proofErr w:type="gramStart"/>
      <w:r w:rsidRPr="000B2C3E">
        <w:rPr>
          <w:rFonts w:eastAsia="Calibri"/>
          <w:color w:val="000000"/>
          <w:lang w:val="en-GB"/>
        </w:rPr>
        <w:t xml:space="preserve">năm </w:t>
      </w:r>
      <w:proofErr w:type="gramEnd"/>
      <w:r w:rsidRPr="000B2C3E">
        <w:rPr>
          <w:rFonts w:eastAsia="Calibri"/>
          <w:position w:val="-12"/>
          <w:lang w:val="en-GB"/>
        </w:rPr>
        <w:object w:dxaOrig="660" w:dyaOrig="360">
          <v:shape id="_x0000_i1040" type="#_x0000_t75" style="width:33pt;height:18pt" o:ole="">
            <v:imagedata r:id="rId47" o:title=""/>
          </v:shape>
          <o:OLEObject Type="Embed" ProgID="Equation.DSMT4" ShapeID="_x0000_i1040" DrawAspect="Content" ObjectID="_1772382680" r:id="rId48"/>
        </w:object>
      </w:r>
      <w:r w:rsidRPr="000B2C3E">
        <w:rPr>
          <w:rFonts w:eastAsia="Calibri"/>
          <w:color w:val="000000"/>
          <w:lang w:val="en-GB"/>
        </w:rPr>
        <w:t>, năm nào có số học sinh mẫu giáo nhiều nhất? Năm nào có số học sinh mẫu giáo ít nhất?</w:t>
      </w:r>
    </w:p>
    <w:p w:rsidR="00B73E74" w:rsidRPr="000B2C3E" w:rsidRDefault="00B73E74" w:rsidP="00B73E74">
      <w:pPr>
        <w:spacing w:after="0" w:line="240" w:lineRule="auto"/>
        <w:ind w:left="567"/>
        <w:jc w:val="both"/>
        <w:rPr>
          <w:rFonts w:eastAsia="Calibri"/>
          <w:bCs/>
          <w:lang w:val="nl-NL"/>
        </w:rPr>
      </w:pPr>
      <w:r w:rsidRPr="000B2C3E">
        <w:rPr>
          <w:rFonts w:eastAsia="Calibri"/>
          <w:b/>
          <w:lang w:val="nl-NL"/>
        </w:rPr>
        <w:t xml:space="preserve">b) </w:t>
      </w:r>
      <w:r w:rsidRPr="000B2C3E">
        <w:rPr>
          <w:rFonts w:eastAsia="Calibri"/>
          <w:bCs/>
          <w:lang w:val="nl-NL"/>
        </w:rPr>
        <w:t>Hoàn thiện bảng số liệu thống kê số học sinh mẫu giáo của nước ta theo mẫu sau:</w:t>
      </w:r>
    </w:p>
    <w:tbl>
      <w:tblPr>
        <w:tblW w:w="0" w:type="auto"/>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719"/>
        <w:gridCol w:w="1706"/>
        <w:gridCol w:w="1835"/>
        <w:gridCol w:w="1835"/>
      </w:tblGrid>
      <w:tr w:rsidR="00B73E74" w:rsidRPr="000B2C3E" w:rsidTr="00FE35F6">
        <w:trPr>
          <w:trHeight w:val="455"/>
        </w:trPr>
        <w:tc>
          <w:tcPr>
            <w:tcW w:w="2267" w:type="dxa"/>
            <w:shd w:val="clear" w:color="auto" w:fill="auto"/>
            <w:vAlign w:val="center"/>
          </w:tcPr>
          <w:p w:rsidR="00B73E74" w:rsidRPr="000B2C3E" w:rsidRDefault="00B73E74" w:rsidP="00FE35F6">
            <w:pPr>
              <w:spacing w:line="240" w:lineRule="auto"/>
              <w:contextualSpacing/>
              <w:jc w:val="center"/>
              <w:rPr>
                <w:rFonts w:eastAsia="Calibri"/>
                <w:b/>
                <w:lang w:val="nl-NL"/>
              </w:rPr>
            </w:pPr>
            <w:r w:rsidRPr="000B2C3E">
              <w:rPr>
                <w:rFonts w:eastAsia="Calibri"/>
                <w:b/>
                <w:lang w:val="nl-NL"/>
              </w:rPr>
              <w:t>Năm</w:t>
            </w:r>
          </w:p>
        </w:tc>
        <w:tc>
          <w:tcPr>
            <w:tcW w:w="1843" w:type="dxa"/>
            <w:shd w:val="clear" w:color="auto" w:fill="auto"/>
            <w:vAlign w:val="center"/>
          </w:tcPr>
          <w:p w:rsidR="00B73E74" w:rsidRPr="000B2C3E" w:rsidRDefault="00B73E74" w:rsidP="00FE35F6">
            <w:pPr>
              <w:spacing w:line="240" w:lineRule="auto"/>
              <w:contextualSpacing/>
              <w:jc w:val="center"/>
              <w:rPr>
                <w:rFonts w:eastAsia="Calibri"/>
                <w:bCs/>
                <w:lang w:val="nl-NL"/>
              </w:rPr>
            </w:pPr>
            <w:r w:rsidRPr="000B2C3E">
              <w:rPr>
                <w:rFonts w:eastAsia="Calibri"/>
                <w:position w:val="-10"/>
              </w:rPr>
              <w:object w:dxaOrig="580" w:dyaOrig="320">
                <v:shape id="_x0000_i1041" type="#_x0000_t75" style="width:28.5pt;height:16.5pt" o:ole="">
                  <v:imagedata r:id="rId49" o:title=""/>
                </v:shape>
                <o:OLEObject Type="Embed" ProgID="Equation.DSMT4" ShapeID="_x0000_i1041" DrawAspect="Content" ObjectID="_1772382681" r:id="rId50"/>
              </w:object>
            </w:r>
          </w:p>
        </w:tc>
        <w:tc>
          <w:tcPr>
            <w:tcW w:w="1832" w:type="dxa"/>
            <w:shd w:val="clear" w:color="auto" w:fill="auto"/>
            <w:vAlign w:val="center"/>
          </w:tcPr>
          <w:p w:rsidR="00B73E74" w:rsidRPr="000B2C3E" w:rsidRDefault="00B73E74" w:rsidP="00FE35F6">
            <w:pPr>
              <w:spacing w:line="240" w:lineRule="auto"/>
              <w:contextualSpacing/>
              <w:jc w:val="center"/>
              <w:rPr>
                <w:rFonts w:eastAsia="Calibri"/>
                <w:bCs/>
                <w:lang w:val="nl-NL"/>
              </w:rPr>
            </w:pPr>
            <w:r w:rsidRPr="000B2C3E">
              <w:rPr>
                <w:rFonts w:eastAsia="Calibri"/>
                <w:position w:val="-6"/>
              </w:rPr>
              <w:object w:dxaOrig="560" w:dyaOrig="279">
                <v:shape id="_x0000_i1042" type="#_x0000_t75" style="width:27pt;height:13.5pt" o:ole="">
                  <v:imagedata r:id="rId51" o:title=""/>
                </v:shape>
                <o:OLEObject Type="Embed" ProgID="Equation.DSMT4" ShapeID="_x0000_i1042" DrawAspect="Content" ObjectID="_1772382682" r:id="rId52"/>
              </w:object>
            </w:r>
          </w:p>
        </w:tc>
        <w:tc>
          <w:tcPr>
            <w:tcW w:w="1975" w:type="dxa"/>
            <w:shd w:val="clear" w:color="auto" w:fill="auto"/>
            <w:vAlign w:val="center"/>
          </w:tcPr>
          <w:p w:rsidR="00B73E74" w:rsidRPr="000B2C3E" w:rsidRDefault="00B73E74" w:rsidP="00FE35F6">
            <w:pPr>
              <w:spacing w:line="240" w:lineRule="auto"/>
              <w:contextualSpacing/>
              <w:jc w:val="center"/>
              <w:rPr>
                <w:rFonts w:eastAsia="Calibri"/>
                <w:bCs/>
                <w:lang w:val="nl-NL"/>
              </w:rPr>
            </w:pPr>
            <w:r w:rsidRPr="000B2C3E">
              <w:rPr>
                <w:rFonts w:eastAsia="Calibri"/>
                <w:position w:val="-10"/>
              </w:rPr>
              <w:object w:dxaOrig="580" w:dyaOrig="320">
                <v:shape id="_x0000_i1043" type="#_x0000_t75" style="width:28.5pt;height:16.5pt" o:ole="">
                  <v:imagedata r:id="rId53" o:title=""/>
                </v:shape>
                <o:OLEObject Type="Embed" ProgID="Equation.DSMT4" ShapeID="_x0000_i1043" DrawAspect="Content" ObjectID="_1772382683" r:id="rId54"/>
              </w:object>
            </w:r>
          </w:p>
        </w:tc>
        <w:tc>
          <w:tcPr>
            <w:tcW w:w="1975" w:type="dxa"/>
            <w:shd w:val="clear" w:color="auto" w:fill="auto"/>
            <w:vAlign w:val="center"/>
          </w:tcPr>
          <w:p w:rsidR="00B73E74" w:rsidRPr="000B2C3E" w:rsidRDefault="00B73E74" w:rsidP="00FE35F6">
            <w:pPr>
              <w:spacing w:line="240" w:lineRule="auto"/>
              <w:contextualSpacing/>
              <w:jc w:val="center"/>
              <w:rPr>
                <w:rFonts w:eastAsia="Calibri"/>
                <w:bCs/>
                <w:lang w:val="nl-NL"/>
              </w:rPr>
            </w:pPr>
            <w:r w:rsidRPr="000B2C3E">
              <w:rPr>
                <w:rFonts w:eastAsia="Calibri"/>
                <w:position w:val="-10"/>
              </w:rPr>
              <w:object w:dxaOrig="580" w:dyaOrig="320">
                <v:shape id="_x0000_i1044" type="#_x0000_t75" style="width:28.5pt;height:16.5pt" o:ole="">
                  <v:imagedata r:id="rId55" o:title=""/>
                </v:shape>
                <o:OLEObject Type="Embed" ProgID="Equation.DSMT4" ShapeID="_x0000_i1044" DrawAspect="Content" ObjectID="_1772382684" r:id="rId56"/>
              </w:object>
            </w:r>
          </w:p>
        </w:tc>
      </w:tr>
      <w:tr w:rsidR="00B73E74" w:rsidRPr="000B2C3E" w:rsidTr="00FE35F6">
        <w:trPr>
          <w:trHeight w:val="793"/>
        </w:trPr>
        <w:tc>
          <w:tcPr>
            <w:tcW w:w="2267" w:type="dxa"/>
            <w:shd w:val="clear" w:color="auto" w:fill="auto"/>
            <w:vAlign w:val="center"/>
          </w:tcPr>
          <w:p w:rsidR="00B73E74" w:rsidRPr="000B2C3E" w:rsidRDefault="00B73E74" w:rsidP="00FE35F6">
            <w:pPr>
              <w:spacing w:line="240" w:lineRule="auto"/>
              <w:contextualSpacing/>
              <w:jc w:val="center"/>
              <w:rPr>
                <w:rFonts w:eastAsia="Calibri"/>
                <w:b/>
                <w:lang w:val="nl-NL"/>
              </w:rPr>
            </w:pPr>
            <w:r w:rsidRPr="000B2C3E">
              <w:rPr>
                <w:rFonts w:eastAsia="Calibri"/>
                <w:b/>
                <w:lang w:val="nl-NL"/>
              </w:rPr>
              <w:lastRenderedPageBreak/>
              <w:t>Số học sinh</w:t>
            </w:r>
          </w:p>
          <w:p w:rsidR="00B73E74" w:rsidRPr="000B2C3E" w:rsidRDefault="00B73E74" w:rsidP="00FE35F6">
            <w:pPr>
              <w:spacing w:line="240" w:lineRule="auto"/>
              <w:contextualSpacing/>
              <w:jc w:val="center"/>
              <w:rPr>
                <w:rFonts w:eastAsia="Calibri"/>
                <w:lang w:val="nl-NL"/>
              </w:rPr>
            </w:pPr>
            <w:r w:rsidRPr="000B2C3E">
              <w:rPr>
                <w:rFonts w:eastAsia="Calibri"/>
                <w:lang w:val="nl-NL"/>
              </w:rPr>
              <w:t>(nghìn học sinh)</w:t>
            </w:r>
          </w:p>
        </w:tc>
        <w:tc>
          <w:tcPr>
            <w:tcW w:w="1843" w:type="dxa"/>
            <w:shd w:val="clear" w:color="auto" w:fill="auto"/>
            <w:vAlign w:val="center"/>
          </w:tcPr>
          <w:p w:rsidR="00B73E74" w:rsidRPr="000B2C3E" w:rsidRDefault="00B73E74" w:rsidP="00FE35F6">
            <w:pPr>
              <w:spacing w:line="240" w:lineRule="auto"/>
              <w:contextualSpacing/>
              <w:jc w:val="center"/>
              <w:rPr>
                <w:rFonts w:eastAsia="Calibri"/>
                <w:bCs/>
                <w:lang w:val="nl-NL"/>
              </w:rPr>
            </w:pPr>
          </w:p>
        </w:tc>
        <w:tc>
          <w:tcPr>
            <w:tcW w:w="1832" w:type="dxa"/>
            <w:shd w:val="clear" w:color="auto" w:fill="auto"/>
            <w:vAlign w:val="center"/>
          </w:tcPr>
          <w:p w:rsidR="00B73E74" w:rsidRPr="000B2C3E" w:rsidRDefault="00B73E74" w:rsidP="00FE35F6">
            <w:pPr>
              <w:spacing w:line="240" w:lineRule="auto"/>
              <w:contextualSpacing/>
              <w:jc w:val="center"/>
              <w:rPr>
                <w:rFonts w:eastAsia="Calibri"/>
                <w:bCs/>
                <w:lang w:val="nl-NL"/>
              </w:rPr>
            </w:pPr>
          </w:p>
        </w:tc>
        <w:tc>
          <w:tcPr>
            <w:tcW w:w="1975" w:type="dxa"/>
            <w:shd w:val="clear" w:color="auto" w:fill="auto"/>
            <w:vAlign w:val="center"/>
          </w:tcPr>
          <w:p w:rsidR="00B73E74" w:rsidRPr="000B2C3E" w:rsidRDefault="00B73E74" w:rsidP="00FE35F6">
            <w:pPr>
              <w:spacing w:line="240" w:lineRule="auto"/>
              <w:contextualSpacing/>
              <w:jc w:val="center"/>
              <w:rPr>
                <w:rFonts w:eastAsia="Calibri"/>
                <w:bCs/>
                <w:lang w:val="nl-NL"/>
              </w:rPr>
            </w:pPr>
          </w:p>
        </w:tc>
        <w:tc>
          <w:tcPr>
            <w:tcW w:w="1975" w:type="dxa"/>
            <w:shd w:val="clear" w:color="auto" w:fill="auto"/>
            <w:vAlign w:val="center"/>
          </w:tcPr>
          <w:p w:rsidR="00B73E74" w:rsidRPr="000B2C3E" w:rsidRDefault="00B73E74" w:rsidP="00FE35F6">
            <w:pPr>
              <w:spacing w:line="240" w:lineRule="auto"/>
              <w:contextualSpacing/>
              <w:jc w:val="center"/>
              <w:rPr>
                <w:rFonts w:eastAsia="Calibri"/>
                <w:bCs/>
                <w:lang w:val="nl-NL"/>
              </w:rPr>
            </w:pPr>
          </w:p>
        </w:tc>
      </w:tr>
    </w:tbl>
    <w:p w:rsidR="00B73E74" w:rsidRPr="000B2C3E" w:rsidRDefault="00B73E74" w:rsidP="00B73E74">
      <w:pPr>
        <w:spacing w:after="0" w:line="240" w:lineRule="auto"/>
        <w:ind w:left="567"/>
        <w:jc w:val="both"/>
        <w:rPr>
          <w:rFonts w:eastAsia="Calibri"/>
          <w:color w:val="000000"/>
          <w:lang w:val="en-GB"/>
        </w:rPr>
      </w:pPr>
      <w:r w:rsidRPr="000B2C3E">
        <w:rPr>
          <w:rFonts w:eastAsia="Calibri"/>
          <w:b/>
          <w:lang w:val="en-GB"/>
        </w:rPr>
        <w:t xml:space="preserve">c) </w:t>
      </w:r>
      <w:r w:rsidRPr="000B2C3E">
        <w:rPr>
          <w:rFonts w:eastAsia="Calibri"/>
          <w:color w:val="000000"/>
          <w:lang w:val="vi-VN"/>
        </w:rPr>
        <w:t xml:space="preserve">Nhận xét về số học sinh mẫu giáo ở nước ta trong giai đoạn từ </w:t>
      </w:r>
      <w:r w:rsidRPr="000B2C3E">
        <w:rPr>
          <w:rFonts w:eastAsia="Calibri"/>
          <w:color w:val="000000"/>
          <w:position w:val="-10"/>
          <w:lang w:val="vi-VN"/>
        </w:rPr>
        <w:object w:dxaOrig="580" w:dyaOrig="320">
          <v:shape id="_x0000_i1045" type="#_x0000_t75" style="width:28.5pt;height:16.5pt" o:ole="">
            <v:imagedata r:id="rId57" o:title=""/>
          </v:shape>
          <o:OLEObject Type="Embed" ProgID="Equation.DSMT4" ShapeID="_x0000_i1045" DrawAspect="Content" ObjectID="_1772382685" r:id="rId58"/>
        </w:object>
      </w:r>
      <w:r w:rsidRPr="000B2C3E">
        <w:rPr>
          <w:rFonts w:eastAsia="Calibri"/>
          <w:color w:val="000000"/>
        </w:rPr>
        <w:t xml:space="preserve"> </w:t>
      </w:r>
      <w:r w:rsidRPr="000B2C3E">
        <w:rPr>
          <w:rFonts w:eastAsia="Calibri"/>
          <w:color w:val="000000"/>
          <w:lang w:val="vi-VN"/>
        </w:rPr>
        <w:t xml:space="preserve">đến năm </w:t>
      </w:r>
      <w:r w:rsidRPr="000B2C3E">
        <w:rPr>
          <w:rFonts w:eastAsia="Calibri"/>
          <w:color w:val="000000"/>
          <w:position w:val="-10"/>
          <w:lang w:val="vi-VN"/>
        </w:rPr>
        <w:object w:dxaOrig="580" w:dyaOrig="320">
          <v:shape id="_x0000_i1046" type="#_x0000_t75" style="width:28.5pt;height:16.5pt" o:ole="">
            <v:imagedata r:id="rId59" o:title=""/>
          </v:shape>
          <o:OLEObject Type="Embed" ProgID="Equation.DSMT4" ShapeID="_x0000_i1046" DrawAspect="Content" ObjectID="_1772382686" r:id="rId60"/>
        </w:object>
      </w:r>
    </w:p>
    <w:p w:rsidR="00B73E74" w:rsidRPr="000B2C3E" w:rsidRDefault="00B73E74" w:rsidP="00B73E74">
      <w:pPr>
        <w:spacing w:after="0" w:line="240" w:lineRule="auto"/>
        <w:ind w:left="567"/>
        <w:jc w:val="both"/>
        <w:rPr>
          <w:rFonts w:eastAsia="Calibri"/>
          <w:color w:val="000000"/>
          <w:lang w:val="en-GB"/>
        </w:rPr>
      </w:pPr>
      <w:r w:rsidRPr="000B2C3E">
        <w:rPr>
          <w:rFonts w:eastAsia="Calibri"/>
          <w:b/>
          <w:lang w:val="en-GB"/>
        </w:rPr>
        <w:t xml:space="preserve">d) </w:t>
      </w:r>
      <w:r w:rsidRPr="000B2C3E">
        <w:rPr>
          <w:rFonts w:eastAsia="Calibri"/>
          <w:color w:val="000000"/>
          <w:lang w:val="en-GB"/>
        </w:rPr>
        <w:t xml:space="preserve">Số học sinh mẫu giáo năm </w:t>
      </w:r>
      <w:r w:rsidRPr="000B2C3E">
        <w:rPr>
          <w:rFonts w:eastAsia="Calibri"/>
          <w:color w:val="000000"/>
          <w:position w:val="-10"/>
          <w:lang w:val="vi-VN"/>
        </w:rPr>
        <w:object w:dxaOrig="580" w:dyaOrig="320">
          <v:shape id="_x0000_i1047" type="#_x0000_t75" style="width:28.5pt;height:16.5pt" o:ole="">
            <v:imagedata r:id="rId59" o:title=""/>
          </v:shape>
          <o:OLEObject Type="Embed" ProgID="Equation.DSMT4" ShapeID="_x0000_i1047" DrawAspect="Content" ObjectID="_1772382687" r:id="rId61"/>
        </w:object>
      </w:r>
      <w:r w:rsidRPr="000B2C3E">
        <w:rPr>
          <w:rFonts w:eastAsia="Calibri"/>
          <w:color w:val="000000"/>
          <w:lang w:val="en-GB"/>
        </w:rPr>
        <w:t xml:space="preserve"> giảm bao nhiêu phần trăm so với năm </w:t>
      </w:r>
      <w:r w:rsidRPr="000B2C3E">
        <w:rPr>
          <w:rFonts w:eastAsia="Calibri"/>
          <w:color w:val="000000"/>
          <w:position w:val="-10"/>
          <w:lang w:val="en-GB"/>
        </w:rPr>
        <w:object w:dxaOrig="580" w:dyaOrig="320">
          <v:shape id="_x0000_i1048" type="#_x0000_t75" style="width:28.5pt;height:16.5pt" o:ole="">
            <v:imagedata r:id="rId62" o:title=""/>
          </v:shape>
          <o:OLEObject Type="Embed" ProgID="Equation.DSMT4" ShapeID="_x0000_i1048" DrawAspect="Content" ObjectID="_1772382688" r:id="rId63"/>
        </w:object>
      </w:r>
      <w:r w:rsidRPr="000B2C3E">
        <w:rPr>
          <w:rFonts w:eastAsia="Calibri"/>
          <w:color w:val="000000"/>
          <w:lang w:val="en-GB"/>
        </w:rPr>
        <w:t xml:space="preserve"> (làm tròn kết quả đến hàng đơn vị)?</w:t>
      </w:r>
    </w:p>
    <w:p w:rsidR="00B73E74" w:rsidRPr="0018694F" w:rsidRDefault="00B73E74" w:rsidP="00B73E74">
      <w:pPr>
        <w:shd w:val="clear" w:color="auto" w:fill="FFFFFF"/>
        <w:spacing w:after="0" w:line="240" w:lineRule="auto"/>
        <w:rPr>
          <w:rFonts w:eastAsia="Times New Roman"/>
        </w:rPr>
      </w:pPr>
      <w:r w:rsidRPr="004C66E8">
        <w:rPr>
          <w:rStyle w:val="Strong"/>
          <w:bdr w:val="none" w:sz="0" w:space="0" w:color="auto" w:frame="1"/>
        </w:rPr>
        <w:t xml:space="preserve">Câu </w:t>
      </w:r>
      <w:r>
        <w:rPr>
          <w:rStyle w:val="Strong"/>
          <w:bdr w:val="none" w:sz="0" w:space="0" w:color="auto" w:frame="1"/>
        </w:rPr>
        <w:t>21</w:t>
      </w:r>
      <w:r w:rsidRPr="004C66E8">
        <w:rPr>
          <w:rStyle w:val="Strong"/>
          <w:bdr w:val="none" w:sz="0" w:space="0" w:color="auto" w:frame="1"/>
        </w:rPr>
        <w:t>.</w:t>
      </w:r>
      <w:r w:rsidRPr="004C66E8">
        <w:t> </w:t>
      </w:r>
      <w:r>
        <w:rPr>
          <w:rFonts w:eastAsia="Times New Roman"/>
        </w:rPr>
        <w:t xml:space="preserve">Cho tam giác ABC vuông tại </w:t>
      </w:r>
      <w:proofErr w:type="gramStart"/>
      <w:r>
        <w:rPr>
          <w:rFonts w:eastAsia="Times New Roman"/>
        </w:rPr>
        <w:t>A(</w:t>
      </w:r>
      <w:proofErr w:type="gramEnd"/>
      <w:r>
        <w:rPr>
          <w:rFonts w:eastAsia="Times New Roman"/>
        </w:rPr>
        <w:t>AB&lt;AC)</w:t>
      </w:r>
      <w:r w:rsidRPr="0018694F">
        <w:rPr>
          <w:rFonts w:eastAsia="Times New Roman"/>
        </w:rPr>
        <w:t xml:space="preserve">. Tia phân giác góc B cắt AC tại D. </w:t>
      </w:r>
      <w:r>
        <w:rPr>
          <w:rFonts w:eastAsia="Times New Roman"/>
        </w:rPr>
        <w:t>Trên BC lấy điểm E sao cho BE = BA</w:t>
      </w:r>
    </w:p>
    <w:p w:rsidR="00B73E74" w:rsidRPr="004C66E8" w:rsidRDefault="00B73E74" w:rsidP="00B73E74">
      <w:pPr>
        <w:pStyle w:val="ListParagraph"/>
        <w:numPr>
          <w:ilvl w:val="0"/>
          <w:numId w:val="2"/>
        </w:numPr>
        <w:shd w:val="clear" w:color="auto" w:fill="FFFFFF"/>
        <w:spacing w:after="0" w:line="240" w:lineRule="auto"/>
        <w:rPr>
          <w:rFonts w:eastAsia="Times New Roman"/>
        </w:rPr>
      </w:pPr>
      <w:r w:rsidRPr="004C66E8">
        <w:rPr>
          <w:rFonts w:eastAsia="Times New Roman"/>
        </w:rPr>
        <w:t>Chứng minh rằng </w:t>
      </w:r>
      <w:r w:rsidRPr="004C66E8">
        <w:rPr>
          <w:position w:val="-4"/>
        </w:rPr>
        <w:object w:dxaOrig="1560" w:dyaOrig="260">
          <v:shape id="_x0000_i1049" type="#_x0000_t75" style="width:78pt;height:12pt" o:ole="">
            <v:imagedata r:id="rId64" o:title=""/>
          </v:shape>
          <o:OLEObject Type="Embed" ProgID="Equation.DSMT4" ShapeID="_x0000_i1049" DrawAspect="Content" ObjectID="_1772382689" r:id="rId65"/>
        </w:object>
      </w:r>
    </w:p>
    <w:p w:rsidR="00B73E74" w:rsidRDefault="00B73E74" w:rsidP="00B73E74">
      <w:pPr>
        <w:pStyle w:val="ListParagraph"/>
        <w:numPr>
          <w:ilvl w:val="0"/>
          <w:numId w:val="2"/>
        </w:numPr>
        <w:shd w:val="clear" w:color="auto" w:fill="FFFFFF"/>
        <w:spacing w:after="0" w:line="240" w:lineRule="auto"/>
        <w:rPr>
          <w:rFonts w:eastAsia="Times New Roman"/>
        </w:rPr>
      </w:pPr>
      <w:r w:rsidRPr="004C66E8">
        <w:rPr>
          <w:rFonts w:eastAsia="Times New Roman"/>
        </w:rPr>
        <w:t>Chứng minh</w:t>
      </w:r>
      <w:r>
        <w:rPr>
          <w:rFonts w:eastAsia="Times New Roman"/>
        </w:rPr>
        <w:t xml:space="preserve"> </w:t>
      </w:r>
      <m:oMath>
        <m:acc>
          <m:accPr>
            <m:ctrlPr>
              <w:rPr>
                <w:rFonts w:ascii="Cambria Math" w:eastAsia="Times New Roman" w:hAnsi="Cambria Math"/>
                <w:i/>
              </w:rPr>
            </m:ctrlPr>
          </m:accPr>
          <m:e>
            <m:r>
              <w:rPr>
                <w:rFonts w:ascii="Cambria Math" w:eastAsia="Times New Roman"/>
              </w:rPr>
              <m:t>DEB</m:t>
            </m:r>
          </m:e>
        </m:acc>
        <m:r>
          <w:rPr>
            <w:rFonts w:ascii="Cambria Math" w:eastAsia="Times New Roman"/>
          </w:rPr>
          <m:t>=9</m:t>
        </m:r>
        <m:sSup>
          <m:sSupPr>
            <m:ctrlPr>
              <w:rPr>
                <w:rFonts w:ascii="Cambria Math" w:eastAsia="Times New Roman" w:hAnsi="Cambria Math"/>
                <w:i/>
              </w:rPr>
            </m:ctrlPr>
          </m:sSupPr>
          <m:e>
            <m:r>
              <w:rPr>
                <w:rFonts w:ascii="Cambria Math" w:eastAsia="Times New Roman"/>
              </w:rPr>
              <m:t>0</m:t>
            </m:r>
          </m:e>
          <m:sup>
            <m:r>
              <w:rPr>
                <w:rFonts w:ascii="Cambria Math" w:eastAsia="Times New Roman"/>
              </w:rPr>
              <m:t>0</m:t>
            </m:r>
          </m:sup>
        </m:sSup>
      </m:oMath>
    </w:p>
    <w:p w:rsidR="00B73E74" w:rsidRDefault="00B73E74" w:rsidP="00B73E74">
      <w:pPr>
        <w:pStyle w:val="ListParagraph"/>
        <w:numPr>
          <w:ilvl w:val="0"/>
          <w:numId w:val="2"/>
        </w:numPr>
        <w:shd w:val="clear" w:color="auto" w:fill="FFFFFF"/>
        <w:spacing w:after="0" w:line="240" w:lineRule="auto"/>
        <w:rPr>
          <w:rFonts w:eastAsia="Times New Roman"/>
        </w:rPr>
      </w:pPr>
      <w:r w:rsidRPr="004C66E8">
        <w:rPr>
          <w:rFonts w:eastAsia="Times New Roman"/>
        </w:rPr>
        <w:t>Chứng minh</w:t>
      </w:r>
      <w:r>
        <w:rPr>
          <w:rFonts w:eastAsia="Times New Roman"/>
        </w:rPr>
        <w:t xml:space="preserve"> DC &gt; DA</w:t>
      </w:r>
    </w:p>
    <w:p w:rsidR="00B73E74" w:rsidRDefault="00B73E74" w:rsidP="00B73E74">
      <w:pPr>
        <w:shd w:val="clear" w:color="auto" w:fill="FFFFFF"/>
        <w:spacing w:after="0" w:line="240" w:lineRule="auto"/>
        <w:rPr>
          <w:rFonts w:eastAsia="Times New Roman"/>
        </w:rPr>
      </w:pPr>
      <w:r w:rsidRPr="004C66E8">
        <w:rPr>
          <w:rStyle w:val="Strong"/>
          <w:bdr w:val="none" w:sz="0" w:space="0" w:color="auto" w:frame="1"/>
        </w:rPr>
        <w:t xml:space="preserve">Câu </w:t>
      </w:r>
      <w:r>
        <w:rPr>
          <w:rStyle w:val="Strong"/>
          <w:bdr w:val="none" w:sz="0" w:space="0" w:color="auto" w:frame="1"/>
        </w:rPr>
        <w:t>22</w:t>
      </w:r>
      <w:r w:rsidRPr="004C66E8">
        <w:rPr>
          <w:rStyle w:val="Strong"/>
          <w:bdr w:val="none" w:sz="0" w:space="0" w:color="auto" w:frame="1"/>
        </w:rPr>
        <w:t>.</w:t>
      </w:r>
      <w:r w:rsidRPr="004C66E8">
        <w:t> </w:t>
      </w:r>
      <w:r>
        <w:rPr>
          <w:rFonts w:eastAsia="Times New Roman"/>
        </w:rPr>
        <w:t>Cho tam giác ABC cân tại A. Gọi M là trung điểm của BC. Chứng minh:</w:t>
      </w:r>
    </w:p>
    <w:p w:rsidR="00B73E74" w:rsidRDefault="00B73E74" w:rsidP="00B73E74">
      <w:pPr>
        <w:pStyle w:val="ListParagraph"/>
        <w:numPr>
          <w:ilvl w:val="0"/>
          <w:numId w:val="3"/>
        </w:numPr>
        <w:shd w:val="clear" w:color="auto" w:fill="FFFFFF"/>
        <w:spacing w:after="0" w:line="240" w:lineRule="auto"/>
        <w:rPr>
          <w:rFonts w:eastAsia="Times New Roman"/>
        </w:rPr>
      </w:pPr>
      <w:r w:rsidRPr="00265C59">
        <w:rPr>
          <w:rFonts w:eastAsia="Times New Roman"/>
          <w:position w:val="-6"/>
        </w:rPr>
        <w:object w:dxaOrig="1620" w:dyaOrig="279">
          <v:shape id="_x0000_i1050" type="#_x0000_t75" style="width:81pt;height:15pt" o:ole="">
            <v:imagedata r:id="rId66" o:title=""/>
          </v:shape>
          <o:OLEObject Type="Embed" ProgID="Equation.DSMT4" ShapeID="_x0000_i1050" DrawAspect="Content" ObjectID="_1772382690" r:id="rId67"/>
        </w:object>
      </w:r>
    </w:p>
    <w:p w:rsidR="00B73E74" w:rsidRDefault="00B73E74" w:rsidP="00B73E74">
      <w:pPr>
        <w:pStyle w:val="ListParagraph"/>
        <w:numPr>
          <w:ilvl w:val="0"/>
          <w:numId w:val="3"/>
        </w:numPr>
        <w:shd w:val="clear" w:color="auto" w:fill="FFFFFF"/>
        <w:spacing w:after="0" w:line="240" w:lineRule="auto"/>
        <w:rPr>
          <w:rFonts w:eastAsia="Times New Roman"/>
        </w:rPr>
      </w:pPr>
      <w:r w:rsidRPr="00265C59">
        <w:rPr>
          <w:rFonts w:eastAsia="Times New Roman"/>
          <w:position w:val="-6"/>
        </w:rPr>
        <w:object w:dxaOrig="1080" w:dyaOrig="279">
          <v:shape id="_x0000_i1051" type="#_x0000_t75" style="width:54pt;height:15pt" o:ole="">
            <v:imagedata r:id="rId68" o:title=""/>
          </v:shape>
          <o:OLEObject Type="Embed" ProgID="Equation.DSMT4" ShapeID="_x0000_i1051" DrawAspect="Content" ObjectID="_1772382691" r:id="rId69"/>
        </w:object>
      </w:r>
    </w:p>
    <w:p w:rsidR="00B73E74" w:rsidRPr="000B2C3E" w:rsidRDefault="00B73E74" w:rsidP="00B73E74">
      <w:pPr>
        <w:spacing w:after="0" w:line="240" w:lineRule="auto"/>
        <w:rPr>
          <w:rFonts w:eastAsia="Times New Roman"/>
          <w:color w:val="000000"/>
          <w:highlight w:val="white"/>
          <w:lang w:val="vi-VN"/>
        </w:rPr>
      </w:pPr>
      <w:r w:rsidRPr="000B2C3E">
        <w:rPr>
          <w:rFonts w:eastAsia="Times New Roman"/>
          <w:b/>
          <w:bCs/>
        </w:rPr>
        <w:t>Câu 23:</w:t>
      </w:r>
      <w:r w:rsidRPr="000B2C3E">
        <w:rPr>
          <w:rFonts w:eastAsia="Times New Roman"/>
        </w:rPr>
        <w:t xml:space="preserve"> </w:t>
      </w:r>
      <w:r w:rsidRPr="000B2C3E">
        <w:rPr>
          <w:rFonts w:eastAsia="Calibri"/>
        </w:rPr>
        <w:t xml:space="preserve">Cho tam giác </w:t>
      </w:r>
      <w:r w:rsidRPr="000B2C3E">
        <w:rPr>
          <w:rFonts w:eastAsia="Calibri"/>
          <w:position w:val="-6"/>
        </w:rPr>
        <w:object w:dxaOrig="560" w:dyaOrig="279">
          <v:shape id="_x0000_i1052" type="#_x0000_t75" style="width:27pt;height:13.5pt" o:ole="">
            <v:imagedata r:id="rId70" o:title=""/>
          </v:shape>
          <o:OLEObject Type="Embed" ProgID="Equation.DSMT4" ShapeID="_x0000_i1052" DrawAspect="Content" ObjectID="_1772382692" r:id="rId71"/>
        </w:object>
      </w:r>
      <w:r w:rsidRPr="000B2C3E">
        <w:rPr>
          <w:rFonts w:eastAsia="Times"/>
        </w:rPr>
        <w:t xml:space="preserve"> cân </w:t>
      </w:r>
      <w:proofErr w:type="gramStart"/>
      <w:r w:rsidRPr="000B2C3E">
        <w:rPr>
          <w:rFonts w:eastAsia="Times"/>
        </w:rPr>
        <w:t xml:space="preserve">ở </w:t>
      </w:r>
      <w:proofErr w:type="gramEnd"/>
      <w:r w:rsidRPr="000B2C3E">
        <w:rPr>
          <w:rFonts w:eastAsia="Times"/>
          <w:position w:val="-4"/>
        </w:rPr>
        <w:object w:dxaOrig="240" w:dyaOrig="260">
          <v:shape id="_x0000_i1053" type="#_x0000_t75" style="width:12pt;height:13.5pt" o:ole="">
            <v:imagedata r:id="rId72" o:title=""/>
          </v:shape>
          <o:OLEObject Type="Embed" ProgID="Equation.DSMT4" ShapeID="_x0000_i1053" DrawAspect="Content" ObjectID="_1772382693" r:id="rId73"/>
        </w:object>
      </w:r>
      <w:r w:rsidRPr="000B2C3E">
        <w:rPr>
          <w:rFonts w:eastAsia="Times"/>
        </w:rPr>
        <w:t xml:space="preserve">. Lấy điểm </w:t>
      </w:r>
      <w:r w:rsidRPr="000B2C3E">
        <w:rPr>
          <w:rFonts w:eastAsia="Times"/>
          <w:position w:val="-4"/>
        </w:rPr>
        <w:object w:dxaOrig="260" w:dyaOrig="260">
          <v:shape id="_x0000_i1054" type="#_x0000_t75" style="width:13.5pt;height:13.5pt" o:ole="">
            <v:imagedata r:id="rId74" o:title=""/>
          </v:shape>
          <o:OLEObject Type="Embed" ProgID="Equation.DSMT4" ShapeID="_x0000_i1054" DrawAspect="Content" ObjectID="_1772382694" r:id="rId75"/>
        </w:object>
      </w:r>
      <w:r w:rsidRPr="000B2C3E">
        <w:rPr>
          <w:rFonts w:eastAsia="Times"/>
        </w:rPr>
        <w:t xml:space="preserve"> thuộc cạnh </w:t>
      </w:r>
      <w:r w:rsidRPr="000B2C3E">
        <w:rPr>
          <w:rFonts w:eastAsia="Times"/>
          <w:position w:val="-6"/>
        </w:rPr>
        <w:object w:dxaOrig="420" w:dyaOrig="279">
          <v:shape id="_x0000_i1055" type="#_x0000_t75" style="width:21pt;height:13.5pt" o:ole="">
            <v:imagedata r:id="rId76" o:title=""/>
          </v:shape>
          <o:OLEObject Type="Embed" ProgID="Equation.DSMT4" ShapeID="_x0000_i1055" DrawAspect="Content" ObjectID="_1772382695" r:id="rId77"/>
        </w:object>
      </w:r>
      <w:r w:rsidRPr="000B2C3E">
        <w:rPr>
          <w:rFonts w:eastAsia="Times"/>
        </w:rPr>
        <w:t xml:space="preserve"> và điểm </w:t>
      </w:r>
      <w:r w:rsidRPr="000B2C3E">
        <w:rPr>
          <w:rFonts w:eastAsia="Times"/>
          <w:position w:val="-4"/>
        </w:rPr>
        <w:object w:dxaOrig="240" w:dyaOrig="260">
          <v:shape id="_x0000_i1056" type="#_x0000_t75" style="width:12pt;height:13.5pt" o:ole="">
            <v:imagedata r:id="rId78" o:title=""/>
          </v:shape>
          <o:OLEObject Type="Embed" ProgID="Equation.DSMT4" ShapeID="_x0000_i1056" DrawAspect="Content" ObjectID="_1772382696" r:id="rId79"/>
        </w:object>
      </w:r>
      <w:r w:rsidRPr="000B2C3E">
        <w:rPr>
          <w:rFonts w:eastAsia="Times"/>
        </w:rPr>
        <w:t xml:space="preserve"> thuộc cạnh </w:t>
      </w:r>
      <w:r w:rsidRPr="000B2C3E">
        <w:rPr>
          <w:rFonts w:eastAsia="Times"/>
          <w:position w:val="-4"/>
        </w:rPr>
        <w:object w:dxaOrig="400" w:dyaOrig="260">
          <v:shape id="_x0000_i1057" type="#_x0000_t75" style="width:21pt;height:13.5pt" o:ole="">
            <v:imagedata r:id="rId80" o:title=""/>
          </v:shape>
          <o:OLEObject Type="Embed" ProgID="Equation.DSMT4" ShapeID="_x0000_i1057" DrawAspect="Content" ObjectID="_1772382697" r:id="rId81"/>
        </w:object>
      </w:r>
      <w:r w:rsidRPr="000B2C3E">
        <w:rPr>
          <w:rFonts w:eastAsia="Times"/>
        </w:rPr>
        <w:t xml:space="preserve"> sao </w:t>
      </w:r>
      <w:proofErr w:type="gramStart"/>
      <w:r w:rsidRPr="000B2C3E">
        <w:rPr>
          <w:rFonts w:eastAsia="Times"/>
        </w:rPr>
        <w:t xml:space="preserve">cho </w:t>
      </w:r>
      <w:proofErr w:type="gramEnd"/>
      <w:r w:rsidRPr="000B2C3E">
        <w:rPr>
          <w:rFonts w:eastAsia="Times"/>
          <w:position w:val="-4"/>
        </w:rPr>
        <w:object w:dxaOrig="980" w:dyaOrig="260">
          <v:shape id="_x0000_i1058" type="#_x0000_t75" style="width:49.5pt;height:13.5pt" o:ole="">
            <v:imagedata r:id="rId82" o:title=""/>
          </v:shape>
          <o:OLEObject Type="Embed" ProgID="Equation.DSMT4" ShapeID="_x0000_i1058" DrawAspect="Content" ObjectID="_1772382698" r:id="rId83"/>
        </w:object>
      </w:r>
      <w:r w:rsidRPr="000B2C3E">
        <w:rPr>
          <w:rFonts w:eastAsia="Times"/>
        </w:rPr>
        <w:t>.</w:t>
      </w:r>
    </w:p>
    <w:p w:rsidR="00B73E74" w:rsidRPr="000B2C3E" w:rsidRDefault="00B73E74" w:rsidP="00B73E74">
      <w:pPr>
        <w:spacing w:after="0" w:line="240" w:lineRule="auto"/>
        <w:ind w:left="567"/>
        <w:jc w:val="both"/>
        <w:rPr>
          <w:rFonts w:eastAsia="Calibri"/>
          <w:lang w:val="pt-BR"/>
        </w:rPr>
      </w:pPr>
      <w:r w:rsidRPr="000B2C3E">
        <w:rPr>
          <w:rFonts w:eastAsia="Calibri"/>
          <w:lang w:val="vi-VN"/>
        </w:rPr>
        <w:t>a</w:t>
      </w:r>
      <w:r w:rsidRPr="000B2C3E">
        <w:rPr>
          <w:rFonts w:eastAsia="Calibri"/>
          <w:lang w:val="en-GB"/>
        </w:rPr>
        <w:t>)</w:t>
      </w:r>
      <w:r w:rsidRPr="000B2C3E">
        <w:rPr>
          <w:rFonts w:eastAsia="Calibri"/>
          <w:lang w:val="vi-VN"/>
        </w:rPr>
        <w:t xml:space="preserve"> </w:t>
      </w:r>
      <w:r w:rsidRPr="000B2C3E">
        <w:rPr>
          <w:rFonts w:eastAsia="Calibri"/>
          <w:lang w:val="pt-BR"/>
        </w:rPr>
        <w:t>C</w:t>
      </w:r>
      <w:r w:rsidRPr="000B2C3E">
        <w:rPr>
          <w:rFonts w:eastAsia="Times"/>
          <w:lang w:val="en-GB"/>
        </w:rPr>
        <w:t xml:space="preserve">hứng minh </w:t>
      </w:r>
      <w:r w:rsidRPr="000B2C3E">
        <w:rPr>
          <w:rFonts w:eastAsia="Times"/>
          <w:position w:val="-6"/>
          <w:lang w:val="en-GB"/>
        </w:rPr>
        <w:object w:dxaOrig="1540" w:dyaOrig="279">
          <v:shape id="_x0000_i1059" type="#_x0000_t75" style="width:76.5pt;height:13.5pt" o:ole="">
            <v:imagedata r:id="rId84" o:title=""/>
          </v:shape>
          <o:OLEObject Type="Embed" ProgID="Equation.DSMT4" ShapeID="_x0000_i1059" DrawAspect="Content" ObjectID="_1772382699" r:id="rId85"/>
        </w:object>
      </w:r>
      <w:r w:rsidRPr="000B2C3E">
        <w:rPr>
          <w:rFonts w:eastAsia="Times"/>
          <w:lang w:val="en-GB"/>
        </w:rPr>
        <w:t>.</w:t>
      </w:r>
    </w:p>
    <w:p w:rsidR="00B73E74" w:rsidRPr="000B2C3E" w:rsidRDefault="00B73E74" w:rsidP="00B73E74">
      <w:pPr>
        <w:spacing w:after="0" w:line="240" w:lineRule="auto"/>
        <w:ind w:left="567"/>
        <w:jc w:val="both"/>
        <w:rPr>
          <w:rFonts w:eastAsia="Times"/>
          <w:lang w:val="en-GB"/>
        </w:rPr>
      </w:pPr>
      <w:r w:rsidRPr="000B2C3E">
        <w:rPr>
          <w:rFonts w:eastAsia="Calibri"/>
          <w:lang w:val="vi-VN"/>
        </w:rPr>
        <w:t>b</w:t>
      </w:r>
      <w:r w:rsidRPr="000B2C3E">
        <w:rPr>
          <w:rFonts w:eastAsia="Calibri"/>
          <w:lang w:val="en-GB"/>
        </w:rPr>
        <w:t>)</w:t>
      </w:r>
      <w:r w:rsidRPr="000B2C3E">
        <w:rPr>
          <w:rFonts w:eastAsia="Calibri"/>
          <w:lang w:val="vi-VN"/>
        </w:rPr>
        <w:t xml:space="preserve"> </w:t>
      </w:r>
      <w:r w:rsidRPr="000B2C3E">
        <w:rPr>
          <w:rFonts w:eastAsia="Calibri"/>
          <w:color w:val="000000"/>
          <w:lang w:val="en-GB"/>
        </w:rPr>
        <w:t xml:space="preserve">Gọi </w:t>
      </w:r>
      <w:r w:rsidRPr="000B2C3E">
        <w:rPr>
          <w:rFonts w:eastAsia="Calibri"/>
          <w:color w:val="000000"/>
          <w:position w:val="-4"/>
          <w:lang w:val="en-GB"/>
        </w:rPr>
        <w:object w:dxaOrig="200" w:dyaOrig="260">
          <v:shape id="_x0000_i1060" type="#_x0000_t75" style="width:10.5pt;height:13.5pt" o:ole="">
            <v:imagedata r:id="rId86" o:title=""/>
          </v:shape>
          <o:OLEObject Type="Embed" ProgID="Equation.DSMT4" ShapeID="_x0000_i1060" DrawAspect="Content" ObjectID="_1772382700" r:id="rId87"/>
        </w:object>
      </w:r>
      <w:r w:rsidRPr="000B2C3E">
        <w:rPr>
          <w:rFonts w:eastAsia="Times"/>
          <w:lang w:val="en-GB"/>
        </w:rPr>
        <w:t xml:space="preserve"> là giao điểm của </w:t>
      </w:r>
      <w:r w:rsidRPr="000B2C3E">
        <w:rPr>
          <w:rFonts w:eastAsia="Times"/>
          <w:position w:val="-4"/>
          <w:lang w:val="en-GB"/>
        </w:rPr>
        <w:object w:dxaOrig="400" w:dyaOrig="260">
          <v:shape id="_x0000_i1061" type="#_x0000_t75" style="width:21pt;height:13.5pt" o:ole="">
            <v:imagedata r:id="rId88" o:title=""/>
          </v:shape>
          <o:OLEObject Type="Embed" ProgID="Equation.DSMT4" ShapeID="_x0000_i1061" DrawAspect="Content" ObjectID="_1772382701" r:id="rId89"/>
        </w:object>
      </w:r>
      <w:r w:rsidRPr="000B2C3E">
        <w:rPr>
          <w:rFonts w:eastAsia="Times"/>
          <w:lang w:val="en-GB"/>
        </w:rPr>
        <w:t xml:space="preserve"> và </w:t>
      </w:r>
      <w:r w:rsidRPr="000B2C3E">
        <w:rPr>
          <w:rFonts w:eastAsia="Times"/>
          <w:position w:val="-6"/>
          <w:lang w:val="en-GB"/>
        </w:rPr>
        <w:object w:dxaOrig="380" w:dyaOrig="279">
          <v:shape id="_x0000_i1062" type="#_x0000_t75" style="width:19.5pt;height:13.5pt" o:ole="">
            <v:imagedata r:id="rId90" o:title=""/>
          </v:shape>
          <o:OLEObject Type="Embed" ProgID="Equation.DSMT4" ShapeID="_x0000_i1062" DrawAspect="Content" ObjectID="_1772382702" r:id="rId91"/>
        </w:object>
      </w:r>
      <w:r w:rsidRPr="000B2C3E">
        <w:rPr>
          <w:rFonts w:eastAsia="Times"/>
          <w:lang w:val="en-GB"/>
        </w:rPr>
        <w:t xml:space="preserve">. Tam giác </w:t>
      </w:r>
      <w:r w:rsidRPr="000B2C3E">
        <w:rPr>
          <w:rFonts w:eastAsia="Times"/>
          <w:position w:val="-6"/>
          <w:lang w:val="en-GB"/>
        </w:rPr>
        <w:object w:dxaOrig="480" w:dyaOrig="279">
          <v:shape id="_x0000_i1063" type="#_x0000_t75" style="width:24pt;height:13.5pt" o:ole="">
            <v:imagedata r:id="rId92" o:title=""/>
          </v:shape>
          <o:OLEObject Type="Embed" ProgID="Equation.DSMT4" ShapeID="_x0000_i1063" DrawAspect="Content" ObjectID="_1772382703" r:id="rId93"/>
        </w:object>
      </w:r>
      <w:r w:rsidRPr="000B2C3E">
        <w:rPr>
          <w:rFonts w:eastAsia="Times"/>
          <w:lang w:val="en-GB"/>
        </w:rPr>
        <w:t xml:space="preserve"> là tam giác gì? Vì sao?</w:t>
      </w:r>
    </w:p>
    <w:p w:rsidR="00B73E74" w:rsidRPr="000B2C3E" w:rsidRDefault="00B73E74" w:rsidP="00B73E74">
      <w:pPr>
        <w:spacing w:after="0" w:line="240" w:lineRule="auto"/>
        <w:ind w:left="567"/>
        <w:jc w:val="both"/>
        <w:rPr>
          <w:rFonts w:eastAsia="Times"/>
          <w:lang w:val="en-GB"/>
        </w:rPr>
      </w:pPr>
      <w:r w:rsidRPr="000B2C3E">
        <w:rPr>
          <w:rFonts w:eastAsia="Calibri"/>
          <w:lang w:val="vi-VN"/>
        </w:rPr>
        <w:t>c</w:t>
      </w:r>
      <w:r w:rsidRPr="000B2C3E">
        <w:rPr>
          <w:rFonts w:eastAsia="Calibri"/>
          <w:lang w:val="en-GB"/>
        </w:rPr>
        <w:t>)</w:t>
      </w:r>
      <w:r w:rsidRPr="000B2C3E">
        <w:rPr>
          <w:rFonts w:eastAsia="Calibri"/>
          <w:lang w:val="vi-VN"/>
        </w:rPr>
        <w:t xml:space="preserve"> </w:t>
      </w:r>
      <w:r w:rsidRPr="000B2C3E">
        <w:rPr>
          <w:rFonts w:eastAsia="Calibri"/>
          <w:lang w:val="en-GB"/>
        </w:rPr>
        <w:t xml:space="preserve">Chứng minh </w:t>
      </w:r>
      <w:r w:rsidRPr="000B2C3E">
        <w:rPr>
          <w:rFonts w:eastAsia="Calibri"/>
          <w:position w:val="-10"/>
          <w:lang w:val="en-GB"/>
        </w:rPr>
        <w:object w:dxaOrig="940" w:dyaOrig="320">
          <v:shape id="_x0000_i1064" type="#_x0000_t75" style="width:46.5pt;height:16.5pt" o:ole="">
            <v:imagedata r:id="rId94" o:title=""/>
          </v:shape>
          <o:OLEObject Type="Embed" ProgID="Equation.DSMT4" ShapeID="_x0000_i1064" DrawAspect="Content" ObjectID="_1772382704" r:id="rId95"/>
        </w:object>
      </w:r>
      <w:r w:rsidRPr="000B2C3E">
        <w:rPr>
          <w:rFonts w:eastAsia="Times"/>
          <w:lang w:val="en-GB"/>
        </w:rPr>
        <w:t>.</w:t>
      </w:r>
    </w:p>
    <w:p w:rsidR="00B73E74" w:rsidRPr="000B2C3E" w:rsidRDefault="00B73E74" w:rsidP="00B73E74">
      <w:pPr>
        <w:shd w:val="clear" w:color="auto" w:fill="FFFFFF"/>
        <w:spacing w:after="0" w:line="240" w:lineRule="auto"/>
        <w:rPr>
          <w:rFonts w:eastAsia="Times New Roman"/>
        </w:rPr>
      </w:pPr>
    </w:p>
    <w:p w:rsidR="00B73E74" w:rsidRDefault="00B73E74" w:rsidP="00B73E74">
      <w:pPr>
        <w:shd w:val="clear" w:color="auto" w:fill="FFFFFF"/>
        <w:spacing w:after="0" w:line="240" w:lineRule="auto"/>
        <w:outlineLvl w:val="1"/>
        <w:rPr>
          <w:rFonts w:eastAsia="Times New Roman"/>
          <w:b/>
          <w:bCs/>
          <w:color w:val="003399"/>
          <w:bdr w:val="none" w:sz="0" w:space="0" w:color="auto" w:frame="1"/>
        </w:rPr>
      </w:pPr>
    </w:p>
    <w:tbl>
      <w:tblPr>
        <w:tblW w:w="0" w:type="auto"/>
        <w:tblInd w:w="250" w:type="dxa"/>
        <w:tblLook w:val="04A0" w:firstRow="1" w:lastRow="0" w:firstColumn="1" w:lastColumn="0" w:noHBand="0" w:noVBand="1"/>
      </w:tblPr>
      <w:tblGrid>
        <w:gridCol w:w="4394"/>
        <w:gridCol w:w="4440"/>
      </w:tblGrid>
      <w:tr w:rsidR="00CB4522" w:rsidRPr="003A66D1" w:rsidTr="00B6314C">
        <w:trPr>
          <w:trHeight w:val="1451"/>
        </w:trPr>
        <w:tc>
          <w:tcPr>
            <w:tcW w:w="4394" w:type="dxa"/>
          </w:tcPr>
          <w:p w:rsidR="00CB4522" w:rsidRPr="003A66D1" w:rsidRDefault="00CB4522" w:rsidP="00B6314C">
            <w:pPr>
              <w:jc w:val="center"/>
              <w:rPr>
                <w:rFonts w:eastAsia="SimSun"/>
                <w:b/>
                <w:bCs/>
              </w:rPr>
            </w:pPr>
            <w:r w:rsidRPr="003A66D1">
              <w:rPr>
                <w:rFonts w:eastAsia="SimSun"/>
                <w:b/>
                <w:bCs/>
              </w:rPr>
              <w:t>TỔ TRƯỞNG CHUYÊN MÔN</w:t>
            </w:r>
          </w:p>
          <w:p w:rsidR="00CB4522" w:rsidRPr="003A66D1" w:rsidRDefault="00CB4522" w:rsidP="00B6314C">
            <w:pPr>
              <w:widowControl w:val="0"/>
              <w:tabs>
                <w:tab w:val="center" w:pos="5021"/>
              </w:tabs>
              <w:jc w:val="center"/>
              <w:rPr>
                <w:rFonts w:eastAsia="Courier New"/>
                <w:b/>
                <w:color w:val="000000"/>
                <w:lang w:val="vi-VN" w:eastAsia="vi-VN" w:bidi="vi-VN"/>
              </w:rPr>
            </w:pPr>
          </w:p>
          <w:p w:rsidR="00CB4522" w:rsidRPr="003A66D1" w:rsidRDefault="00CB4522" w:rsidP="00B6314C">
            <w:pPr>
              <w:widowControl w:val="0"/>
              <w:tabs>
                <w:tab w:val="center" w:pos="5021"/>
              </w:tabs>
              <w:jc w:val="center"/>
              <w:rPr>
                <w:rFonts w:eastAsia="Courier New"/>
                <w:b/>
                <w:color w:val="000000"/>
                <w:lang w:eastAsia="vi-VN" w:bidi="vi-VN"/>
              </w:rPr>
            </w:pPr>
            <w:r w:rsidRPr="003A66D1">
              <w:rPr>
                <w:rFonts w:eastAsia="Courier New"/>
                <w:b/>
                <w:color w:val="000000"/>
                <w:lang w:eastAsia="vi-VN" w:bidi="vi-VN"/>
              </w:rPr>
              <w:t>Trịnh Thị Hòa</w:t>
            </w:r>
          </w:p>
        </w:tc>
        <w:tc>
          <w:tcPr>
            <w:tcW w:w="4440" w:type="dxa"/>
          </w:tcPr>
          <w:p w:rsidR="00CB4522" w:rsidRPr="003A66D1" w:rsidRDefault="00CB4522" w:rsidP="00B6314C">
            <w:pPr>
              <w:widowControl w:val="0"/>
              <w:jc w:val="center"/>
              <w:rPr>
                <w:rFonts w:eastAsia="Courier New"/>
                <w:b/>
                <w:bCs/>
                <w:color w:val="000000"/>
                <w:lang w:eastAsia="vi-VN" w:bidi="vi-VN"/>
              </w:rPr>
            </w:pPr>
            <w:r w:rsidRPr="003A66D1">
              <w:rPr>
                <w:rFonts w:eastAsia="Courier New"/>
                <w:b/>
                <w:bCs/>
                <w:color w:val="000000"/>
                <w:lang w:eastAsia="vi-VN" w:bidi="vi-VN"/>
              </w:rPr>
              <w:t>Giáo viên bộ môn</w:t>
            </w:r>
          </w:p>
          <w:p w:rsidR="00CB4522" w:rsidRPr="003A66D1" w:rsidRDefault="00CB4522" w:rsidP="00B6314C">
            <w:pPr>
              <w:widowControl w:val="0"/>
              <w:jc w:val="center"/>
              <w:rPr>
                <w:rFonts w:eastAsia="Courier New"/>
                <w:b/>
                <w:bCs/>
                <w:color w:val="000000"/>
                <w:lang w:eastAsia="vi-VN" w:bidi="vi-VN"/>
              </w:rPr>
            </w:pPr>
          </w:p>
          <w:p w:rsidR="00CB4522" w:rsidRPr="003A66D1" w:rsidRDefault="00CB4522" w:rsidP="00B6314C">
            <w:pPr>
              <w:widowControl w:val="0"/>
              <w:jc w:val="center"/>
              <w:rPr>
                <w:rFonts w:eastAsia="Courier New"/>
                <w:b/>
                <w:bCs/>
                <w:color w:val="000000"/>
                <w:lang w:eastAsia="vi-VN" w:bidi="vi-VN"/>
              </w:rPr>
            </w:pPr>
            <w:r w:rsidRPr="003A66D1">
              <w:rPr>
                <w:rFonts w:eastAsia="Courier New"/>
                <w:b/>
                <w:bCs/>
                <w:color w:val="000000"/>
                <w:lang w:eastAsia="vi-VN" w:bidi="vi-VN"/>
              </w:rPr>
              <w:t>Nguyễn Hải Hà</w:t>
            </w:r>
          </w:p>
        </w:tc>
      </w:tr>
    </w:tbl>
    <w:p w:rsidR="00CB4522" w:rsidRPr="003A66D1" w:rsidRDefault="00CB4522" w:rsidP="00CB4522">
      <w:pPr>
        <w:jc w:val="center"/>
        <w:rPr>
          <w:b/>
          <w:bCs/>
        </w:rPr>
      </w:pPr>
      <w:r w:rsidRPr="003A66D1">
        <w:rPr>
          <w:b/>
          <w:bCs/>
        </w:rPr>
        <w:t>DUYỆT CỦA BAN GIÁM HIỆU</w:t>
      </w:r>
    </w:p>
    <w:p w:rsidR="00CB4522" w:rsidRPr="003A66D1" w:rsidRDefault="00CB4522" w:rsidP="00CB4522">
      <w:pPr>
        <w:jc w:val="center"/>
        <w:rPr>
          <w:b/>
          <w:bCs/>
        </w:rPr>
      </w:pPr>
      <w:r w:rsidRPr="003A66D1">
        <w:rPr>
          <w:b/>
          <w:bCs/>
        </w:rPr>
        <w:t>PHÓ HIỆU TRƯỞNG</w:t>
      </w:r>
    </w:p>
    <w:p w:rsidR="00CB4522" w:rsidRPr="003A66D1" w:rsidRDefault="00CB4522" w:rsidP="00CB4522">
      <w:pPr>
        <w:jc w:val="center"/>
        <w:rPr>
          <w:b/>
          <w:bCs/>
        </w:rPr>
      </w:pPr>
    </w:p>
    <w:p w:rsidR="00CB4522" w:rsidRPr="003A66D1" w:rsidRDefault="00CB4522" w:rsidP="00CB4522">
      <w:pPr>
        <w:jc w:val="center"/>
        <w:rPr>
          <w:b/>
          <w:bCs/>
        </w:rPr>
      </w:pPr>
      <w:r w:rsidRPr="003A66D1">
        <w:rPr>
          <w:b/>
          <w:bCs/>
        </w:rPr>
        <w:t>Vũ Minh Tân</w:t>
      </w:r>
    </w:p>
    <w:p w:rsidR="00B73E74" w:rsidRDefault="00B73E74" w:rsidP="00B73E74">
      <w:pPr>
        <w:shd w:val="clear" w:color="auto" w:fill="FFFFFF"/>
        <w:spacing w:after="0" w:line="240" w:lineRule="auto"/>
        <w:outlineLvl w:val="1"/>
        <w:rPr>
          <w:rFonts w:eastAsia="Times New Roman"/>
          <w:b/>
          <w:bCs/>
          <w:color w:val="003399"/>
          <w:bdr w:val="none" w:sz="0" w:space="0" w:color="auto" w:frame="1"/>
        </w:rPr>
      </w:pPr>
      <w:bookmarkStart w:id="0" w:name="_GoBack"/>
      <w:bookmarkEnd w:id="0"/>
    </w:p>
    <w:p w:rsidR="00B73E74" w:rsidRDefault="00B73E74" w:rsidP="00B73E74">
      <w:pPr>
        <w:shd w:val="clear" w:color="auto" w:fill="FFFFFF"/>
        <w:spacing w:after="0" w:line="240" w:lineRule="auto"/>
        <w:outlineLvl w:val="1"/>
        <w:rPr>
          <w:rFonts w:eastAsia="Times New Roman"/>
          <w:b/>
          <w:bCs/>
          <w:color w:val="003399"/>
          <w:bdr w:val="none" w:sz="0" w:space="0" w:color="auto" w:frame="1"/>
        </w:rPr>
      </w:pPr>
    </w:p>
    <w:p w:rsidR="00B73E74" w:rsidRDefault="00B73E74" w:rsidP="00B73E74">
      <w:pPr>
        <w:shd w:val="clear" w:color="auto" w:fill="FFFFFF"/>
        <w:spacing w:after="0" w:line="240" w:lineRule="auto"/>
        <w:outlineLvl w:val="1"/>
        <w:rPr>
          <w:rFonts w:eastAsia="Times New Roman"/>
          <w:b/>
          <w:bCs/>
          <w:color w:val="003399"/>
          <w:bdr w:val="none" w:sz="0" w:space="0" w:color="auto" w:frame="1"/>
        </w:rPr>
      </w:pPr>
    </w:p>
    <w:p w:rsidR="00B73E74" w:rsidRDefault="00B73E74" w:rsidP="00B73E74">
      <w:pPr>
        <w:shd w:val="clear" w:color="auto" w:fill="FFFFFF"/>
        <w:spacing w:after="0" w:line="240" w:lineRule="auto"/>
        <w:outlineLvl w:val="1"/>
        <w:rPr>
          <w:rFonts w:eastAsia="Times New Roman"/>
          <w:b/>
          <w:bCs/>
          <w:color w:val="003399"/>
          <w:bdr w:val="none" w:sz="0" w:space="0" w:color="auto" w:frame="1"/>
        </w:rPr>
      </w:pPr>
    </w:p>
    <w:p w:rsidR="002D65B4" w:rsidRDefault="002D65B4"/>
    <w:sectPr w:rsidR="002D65B4" w:rsidSect="00413853">
      <w:footerReference w:type="default" r:id="rId96"/>
      <w:pgSz w:w="11907" w:h="16840" w:code="9"/>
      <w:pgMar w:top="567"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E45" w:rsidRDefault="00FA7E45">
      <w:pPr>
        <w:spacing w:after="0" w:line="240" w:lineRule="auto"/>
      </w:pPr>
      <w:r>
        <w:separator/>
      </w:r>
    </w:p>
  </w:endnote>
  <w:endnote w:type="continuationSeparator" w:id="0">
    <w:p w:rsidR="00FA7E45" w:rsidRDefault="00FA7E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5863136"/>
      <w:docPartObj>
        <w:docPartGallery w:val="Page Numbers (Bottom of Page)"/>
        <w:docPartUnique/>
      </w:docPartObj>
    </w:sdtPr>
    <w:sdtEndPr>
      <w:rPr>
        <w:noProof/>
      </w:rPr>
    </w:sdtEndPr>
    <w:sdtContent>
      <w:p w:rsidR="0018694F" w:rsidRDefault="00B73E74">
        <w:pPr>
          <w:pStyle w:val="Footer"/>
          <w:jc w:val="right"/>
        </w:pPr>
        <w:r>
          <w:fldChar w:fldCharType="begin"/>
        </w:r>
        <w:r>
          <w:instrText xml:space="preserve"> PAGE   \* MERGEFORMAT </w:instrText>
        </w:r>
        <w:r>
          <w:fldChar w:fldCharType="separate"/>
        </w:r>
        <w:r w:rsidR="00CB4522">
          <w:rPr>
            <w:noProof/>
          </w:rPr>
          <w:t>7</w:t>
        </w:r>
        <w:r>
          <w:rPr>
            <w:noProof/>
          </w:rPr>
          <w:fldChar w:fldCharType="end"/>
        </w:r>
      </w:p>
    </w:sdtContent>
  </w:sdt>
  <w:p w:rsidR="0018694F" w:rsidRDefault="00FA7E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E45" w:rsidRDefault="00FA7E45">
      <w:pPr>
        <w:spacing w:after="0" w:line="240" w:lineRule="auto"/>
      </w:pPr>
      <w:r>
        <w:separator/>
      </w:r>
    </w:p>
  </w:footnote>
  <w:footnote w:type="continuationSeparator" w:id="0">
    <w:p w:rsidR="00FA7E45" w:rsidRDefault="00FA7E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F90E03"/>
    <w:multiLevelType w:val="hybridMultilevel"/>
    <w:tmpl w:val="9F0E54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B15B0F"/>
    <w:multiLevelType w:val="hybridMultilevel"/>
    <w:tmpl w:val="38964706"/>
    <w:lvl w:ilvl="0" w:tplc="1BE0C1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DE008B0"/>
    <w:multiLevelType w:val="hybridMultilevel"/>
    <w:tmpl w:val="2FC02C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4C2C2F"/>
    <w:multiLevelType w:val="hybridMultilevel"/>
    <w:tmpl w:val="17F459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E74"/>
    <w:rsid w:val="002D65B4"/>
    <w:rsid w:val="00B73E74"/>
    <w:rsid w:val="00CB4522"/>
    <w:rsid w:val="00F82569"/>
    <w:rsid w:val="00F91643"/>
    <w:rsid w:val="00FA7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861C66-0901-4AF9-955A-944F77A8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E74"/>
    <w:pPr>
      <w:spacing w:after="200" w:line="276" w:lineRule="auto"/>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73E74"/>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73E74"/>
    <w:rPr>
      <w:b/>
      <w:bCs/>
    </w:rPr>
  </w:style>
  <w:style w:type="paragraph" w:styleId="Footer">
    <w:name w:val="footer"/>
    <w:basedOn w:val="Normal"/>
    <w:link w:val="FooterChar"/>
    <w:uiPriority w:val="99"/>
    <w:unhideWhenUsed/>
    <w:rsid w:val="00B73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3E74"/>
    <w:rPr>
      <w:rFonts w:ascii="Times New Roman" w:hAnsi="Times New Roman" w:cs="Times New Roman"/>
      <w:sz w:val="28"/>
      <w:szCs w:val="28"/>
    </w:rPr>
  </w:style>
  <w:style w:type="paragraph" w:styleId="ListParagraph">
    <w:name w:val="List Paragraph"/>
    <w:basedOn w:val="Normal"/>
    <w:uiPriority w:val="34"/>
    <w:qFormat/>
    <w:rsid w:val="00B73E74"/>
    <w:pPr>
      <w:ind w:left="720"/>
      <w:contextualSpacing/>
    </w:pPr>
  </w:style>
  <w:style w:type="character" w:customStyle="1" w:styleId="mjx-char">
    <w:name w:val="mjx-char"/>
    <w:basedOn w:val="DefaultParagraphFont"/>
    <w:rsid w:val="00B73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5.bin"/><Relationship Id="rId42" Type="http://schemas.openxmlformats.org/officeDocument/2006/relationships/image" Target="media/image23.wmf"/><Relationship Id="rId47" Type="http://schemas.openxmlformats.org/officeDocument/2006/relationships/image" Target="media/image25.wmf"/><Relationship Id="rId63" Type="http://schemas.openxmlformats.org/officeDocument/2006/relationships/oleObject" Target="embeddings/oleObject24.bin"/><Relationship Id="rId68" Type="http://schemas.openxmlformats.org/officeDocument/2006/relationships/image" Target="media/image35.wmf"/><Relationship Id="rId84" Type="http://schemas.openxmlformats.org/officeDocument/2006/relationships/image" Target="media/image43.wmf"/><Relationship Id="rId89" Type="http://schemas.openxmlformats.org/officeDocument/2006/relationships/oleObject" Target="embeddings/oleObject37.bin"/><Relationship Id="rId16" Type="http://schemas.openxmlformats.org/officeDocument/2006/relationships/oleObject" Target="embeddings/oleObject3.bin"/><Relationship Id="rId11" Type="http://schemas.openxmlformats.org/officeDocument/2006/relationships/image" Target="media/image5.wmf"/><Relationship Id="rId32" Type="http://schemas.openxmlformats.org/officeDocument/2006/relationships/image" Target="media/image17.wmf"/><Relationship Id="rId37" Type="http://schemas.openxmlformats.org/officeDocument/2006/relationships/oleObject" Target="embeddings/oleObject12.bin"/><Relationship Id="rId53" Type="http://schemas.openxmlformats.org/officeDocument/2006/relationships/image" Target="media/image28.wmf"/><Relationship Id="rId58" Type="http://schemas.openxmlformats.org/officeDocument/2006/relationships/oleObject" Target="embeddings/oleObject21.bin"/><Relationship Id="rId74" Type="http://schemas.openxmlformats.org/officeDocument/2006/relationships/image" Target="media/image38.wmf"/><Relationship Id="rId79" Type="http://schemas.openxmlformats.org/officeDocument/2006/relationships/oleObject" Target="embeddings/oleObject32.bin"/><Relationship Id="rId5" Type="http://schemas.openxmlformats.org/officeDocument/2006/relationships/footnotes" Target="footnotes.xml"/><Relationship Id="rId90" Type="http://schemas.openxmlformats.org/officeDocument/2006/relationships/image" Target="media/image46.wmf"/><Relationship Id="rId95" Type="http://schemas.openxmlformats.org/officeDocument/2006/relationships/oleObject" Target="embeddings/oleObject40.bin"/><Relationship Id="rId22" Type="http://schemas.openxmlformats.org/officeDocument/2006/relationships/image" Target="media/image11.png"/><Relationship Id="rId27" Type="http://schemas.openxmlformats.org/officeDocument/2006/relationships/oleObject" Target="embeddings/oleObject7.bin"/><Relationship Id="rId43" Type="http://schemas.openxmlformats.org/officeDocument/2006/relationships/oleObject" Target="embeddings/oleObject14.bin"/><Relationship Id="rId48" Type="http://schemas.openxmlformats.org/officeDocument/2006/relationships/oleObject" Target="embeddings/oleObject16.bin"/><Relationship Id="rId64" Type="http://schemas.openxmlformats.org/officeDocument/2006/relationships/image" Target="media/image33.wmf"/><Relationship Id="rId69" Type="http://schemas.openxmlformats.org/officeDocument/2006/relationships/oleObject" Target="embeddings/oleObject27.bin"/><Relationship Id="rId80" Type="http://schemas.openxmlformats.org/officeDocument/2006/relationships/image" Target="media/image41.wmf"/><Relationship Id="rId85" Type="http://schemas.openxmlformats.org/officeDocument/2006/relationships/oleObject" Target="embeddings/oleObject35.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3.png"/><Relationship Id="rId33" Type="http://schemas.openxmlformats.org/officeDocument/2006/relationships/oleObject" Target="embeddings/oleObject10.bin"/><Relationship Id="rId38" Type="http://schemas.openxmlformats.org/officeDocument/2006/relationships/image" Target="media/image20.png"/><Relationship Id="rId46" Type="http://schemas.openxmlformats.org/officeDocument/2006/relationships/oleObject" Target="embeddings/oleObject15.bin"/><Relationship Id="rId59" Type="http://schemas.openxmlformats.org/officeDocument/2006/relationships/image" Target="media/image31.wmf"/><Relationship Id="rId67" Type="http://schemas.openxmlformats.org/officeDocument/2006/relationships/oleObject" Target="embeddings/oleObject26.bin"/><Relationship Id="rId20" Type="http://schemas.openxmlformats.org/officeDocument/2006/relationships/image" Target="media/image10.wmf"/><Relationship Id="rId41" Type="http://schemas.openxmlformats.org/officeDocument/2006/relationships/oleObject" Target="embeddings/oleObject13.bin"/><Relationship Id="rId54" Type="http://schemas.openxmlformats.org/officeDocument/2006/relationships/oleObject" Target="embeddings/oleObject19.bin"/><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45.wmf"/><Relationship Id="rId91" Type="http://schemas.openxmlformats.org/officeDocument/2006/relationships/oleObject" Target="embeddings/oleObject38.bin"/><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image" Target="media/image30.wmf"/><Relationship Id="rId10" Type="http://schemas.openxmlformats.org/officeDocument/2006/relationships/image" Target="media/image4.png"/><Relationship Id="rId31" Type="http://schemas.openxmlformats.org/officeDocument/2006/relationships/oleObject" Target="embeddings/oleObject9.bin"/><Relationship Id="rId44" Type="http://schemas.openxmlformats.org/officeDocument/2006/relationships/chart" Target="charts/chart1.xml"/><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40.wmf"/><Relationship Id="rId81" Type="http://schemas.openxmlformats.org/officeDocument/2006/relationships/oleObject" Target="embeddings/oleObject33.bin"/><Relationship Id="rId86" Type="http://schemas.openxmlformats.org/officeDocument/2006/relationships/image" Target="media/image44.wmf"/><Relationship Id="rId94" Type="http://schemas.openxmlformats.org/officeDocument/2006/relationships/image" Target="media/image48.wmf"/><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21.png"/><Relationship Id="rId34" Type="http://schemas.openxmlformats.org/officeDocument/2006/relationships/image" Target="media/image18.wmf"/><Relationship Id="rId50" Type="http://schemas.openxmlformats.org/officeDocument/2006/relationships/oleObject" Target="embeddings/oleObject17.bin"/><Relationship Id="rId55" Type="http://schemas.openxmlformats.org/officeDocument/2006/relationships/image" Target="media/image29.wmf"/><Relationship Id="rId76" Type="http://schemas.openxmlformats.org/officeDocument/2006/relationships/image" Target="media/image39.wmf"/><Relationship Id="rId97"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oleObject" Target="embeddings/oleObject28.bin"/><Relationship Id="rId92" Type="http://schemas.openxmlformats.org/officeDocument/2006/relationships/image" Target="media/image47.wmf"/><Relationship Id="rId2" Type="http://schemas.openxmlformats.org/officeDocument/2006/relationships/styles" Target="styles.xml"/><Relationship Id="rId29" Type="http://schemas.openxmlformats.org/officeDocument/2006/relationships/oleObject" Target="embeddings/oleObject8.bin"/><Relationship Id="rId24" Type="http://schemas.openxmlformats.org/officeDocument/2006/relationships/oleObject" Target="embeddings/oleObject6.bin"/><Relationship Id="rId40" Type="http://schemas.openxmlformats.org/officeDocument/2006/relationships/image" Target="media/image22.wmf"/><Relationship Id="rId45" Type="http://schemas.openxmlformats.org/officeDocument/2006/relationships/image" Target="media/image24.wmf"/><Relationship Id="rId66" Type="http://schemas.openxmlformats.org/officeDocument/2006/relationships/image" Target="media/image34.wmf"/><Relationship Id="rId87" Type="http://schemas.openxmlformats.org/officeDocument/2006/relationships/oleObject" Target="embeddings/oleObject36.bin"/><Relationship Id="rId61" Type="http://schemas.openxmlformats.org/officeDocument/2006/relationships/oleObject" Target="embeddings/oleObject23.bin"/><Relationship Id="rId82" Type="http://schemas.openxmlformats.org/officeDocument/2006/relationships/image" Target="media/image42.wmf"/><Relationship Id="rId19" Type="http://schemas.openxmlformats.org/officeDocument/2006/relationships/image" Target="media/image9.png"/><Relationship Id="rId14" Type="http://schemas.openxmlformats.org/officeDocument/2006/relationships/oleObject" Target="embeddings/oleObject2.bin"/><Relationship Id="rId30" Type="http://schemas.openxmlformats.org/officeDocument/2006/relationships/image" Target="media/image16.wmf"/><Relationship Id="rId35" Type="http://schemas.openxmlformats.org/officeDocument/2006/relationships/oleObject" Target="embeddings/oleObject11.bin"/><Relationship Id="rId56" Type="http://schemas.openxmlformats.org/officeDocument/2006/relationships/oleObject" Target="embeddings/oleObject20.bin"/><Relationship Id="rId77" Type="http://schemas.openxmlformats.org/officeDocument/2006/relationships/oleObject" Target="embeddings/oleObject31.bin"/><Relationship Id="rId8" Type="http://schemas.openxmlformats.org/officeDocument/2006/relationships/image" Target="media/image2.png"/><Relationship Id="rId51" Type="http://schemas.openxmlformats.org/officeDocument/2006/relationships/image" Target="media/image27.wmf"/><Relationship Id="rId72" Type="http://schemas.openxmlformats.org/officeDocument/2006/relationships/image" Target="media/image37.wmf"/><Relationship Id="rId93" Type="http://schemas.openxmlformats.org/officeDocument/2006/relationships/oleObject" Target="embeddings/oleObject39.bin"/><Relationship Id="rId98"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0687299504228637"/>
          <c:y val="0.18650793650793651"/>
          <c:w val="0.71210848643919511"/>
          <c:h val="0.68937132858392702"/>
        </c:manualLayout>
      </c:layout>
      <c:lineChart>
        <c:grouping val="standard"/>
        <c:varyColors val="0"/>
        <c:ser>
          <c:idx val="0"/>
          <c:order val="0"/>
          <c:tx>
            <c:strRef>
              <c:f>Sheet1!$B$1</c:f>
              <c:strCache>
                <c:ptCount val="1"/>
                <c:pt idx="0">
                  <c:v>Số học sinh</c:v>
                </c:pt>
              </c:strCache>
            </c:strRef>
          </c:tx>
          <c:spPr>
            <a:ln w="28576" cap="rnd">
              <a:solidFill>
                <a:schemeClr val="accent1"/>
              </a:solidFill>
              <a:round/>
            </a:ln>
            <a:effectLst/>
          </c:spPr>
          <c:marker>
            <c:symbol val="none"/>
          </c:marker>
          <c:dLbls>
            <c:spPr>
              <a:noFill/>
              <a:ln w="25401">
                <a:noFill/>
              </a:ln>
            </c:spPr>
            <c:txPr>
              <a:bodyPr rot="0" spcFirstLastPara="1" vertOverflow="ellipsis" vert="horz" wrap="square" anchor="ctr" anchorCtr="1"/>
              <a:lstStyle/>
              <a:p>
                <a:pPr>
                  <a:defRPr sz="1200" b="0" i="0" u="none" strike="noStrike" kern="1200" baseline="0">
                    <a:ln>
                      <a:solidFill>
                        <a:schemeClr val="accent1"/>
                      </a:solidFill>
                    </a:ln>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vi-VN"/>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Sheet1!$A$2:$A$5</c:f>
              <c:numCache>
                <c:formatCode>General</c:formatCode>
                <c:ptCount val="4"/>
                <c:pt idx="0">
                  <c:v>2015</c:v>
                </c:pt>
                <c:pt idx="1">
                  <c:v>2016</c:v>
                </c:pt>
                <c:pt idx="2">
                  <c:v>2017</c:v>
                </c:pt>
                <c:pt idx="3">
                  <c:v>2018</c:v>
                </c:pt>
              </c:numCache>
            </c:numRef>
          </c:cat>
          <c:val>
            <c:numRef>
              <c:f>Sheet1!$B$2:$B$5</c:f>
              <c:numCache>
                <c:formatCode>General</c:formatCode>
                <c:ptCount val="4"/>
                <c:pt idx="0">
                  <c:v>3979</c:v>
                </c:pt>
                <c:pt idx="1">
                  <c:v>4410</c:v>
                </c:pt>
                <c:pt idx="2">
                  <c:v>4600</c:v>
                </c:pt>
                <c:pt idx="3">
                  <c:v>4415</c:v>
                </c:pt>
              </c:numCache>
            </c:numRef>
          </c:val>
          <c:smooth val="0"/>
          <c:extLst xmlns:c16r2="http://schemas.microsoft.com/office/drawing/2015/06/chart">
            <c:ext xmlns:c16="http://schemas.microsoft.com/office/drawing/2014/chart" uri="{C3380CC4-5D6E-409C-BE32-E72D297353CC}">
              <c16:uniqueId val="{00000000-6620-47AC-B0B7-37602553307E}"/>
            </c:ext>
          </c:extLst>
        </c:ser>
        <c:dLbls>
          <c:showLegendKey val="0"/>
          <c:showVal val="0"/>
          <c:showCatName val="0"/>
          <c:showSerName val="0"/>
          <c:showPercent val="0"/>
          <c:showBubbleSize val="0"/>
        </c:dLbls>
        <c:smooth val="0"/>
        <c:axId val="1278239040"/>
        <c:axId val="1278227616"/>
      </c:lineChart>
      <c:catAx>
        <c:axId val="1278239040"/>
        <c:scaling>
          <c:orientation val="minMax"/>
        </c:scaling>
        <c:delete val="0"/>
        <c:axPos val="b"/>
        <c:title>
          <c:tx>
            <c:rich>
              <a:bodyPr/>
              <a:lstStyle/>
              <a:p>
                <a:pPr>
                  <a:defRPr sz="1200" b="0" i="0" u="none" strike="noStrike" baseline="0">
                    <a:solidFill>
                      <a:srgbClr val="333333"/>
                    </a:solidFill>
                    <a:latin typeface="Times New Roman"/>
                    <a:ea typeface="Times New Roman"/>
                    <a:cs typeface="Times New Roman"/>
                  </a:defRPr>
                </a:pPr>
                <a:r>
                  <a:rPr lang="en-US"/>
                  <a:t>Năm</a:t>
                </a:r>
              </a:p>
            </c:rich>
          </c:tx>
          <c:layout>
            <c:manualLayout>
              <c:xMode val="edge"/>
              <c:yMode val="edge"/>
              <c:x val="0.91442021442234978"/>
              <c:y val="0.90047548895097784"/>
            </c:manualLayout>
          </c:layout>
          <c:overlay val="0"/>
          <c:spPr>
            <a:noFill/>
            <a:ln w="25401">
              <a:noFill/>
            </a:ln>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ln>
                  <a:solidFill>
                    <a:schemeClr val="accent1"/>
                  </a:solidFill>
                </a:ln>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crossAx val="1278227616"/>
        <c:crosses val="autoZero"/>
        <c:auto val="1"/>
        <c:lblAlgn val="ctr"/>
        <c:lblOffset val="100"/>
        <c:noMultiLvlLbl val="0"/>
      </c:catAx>
      <c:valAx>
        <c:axId val="12782276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vert="horz"/>
              <a:lstStyle/>
              <a:p>
                <a:pPr algn="ctr">
                  <a:defRPr sz="1000" b="0" i="0" u="none" strike="noStrike" baseline="0">
                    <a:solidFill>
                      <a:srgbClr val="000000"/>
                    </a:solidFill>
                    <a:latin typeface="Calibri"/>
                    <a:ea typeface="Calibri"/>
                    <a:cs typeface="Calibri"/>
                  </a:defRPr>
                </a:pPr>
                <a:r>
                  <a:rPr lang="en-US" sz="1000" b="0" i="0" u="none" strike="noStrike" baseline="0">
                    <a:solidFill>
                      <a:srgbClr val="333333"/>
                    </a:solidFill>
                    <a:latin typeface="Times New Roman"/>
                    <a:cs typeface="Times New Roman"/>
                  </a:rPr>
                  <a:t>Số học sinh</a:t>
                </a:r>
              </a:p>
              <a:p>
                <a:pPr algn="ctr">
                  <a:defRPr sz="1000" b="0" i="0" u="none" strike="noStrike" baseline="0">
                    <a:solidFill>
                      <a:srgbClr val="000000"/>
                    </a:solidFill>
                    <a:latin typeface="Calibri"/>
                    <a:ea typeface="Calibri"/>
                    <a:cs typeface="Calibri"/>
                  </a:defRPr>
                </a:pPr>
                <a:r>
                  <a:rPr lang="en-US" sz="1000" b="0" i="0" u="none" strike="noStrike" baseline="0">
                    <a:solidFill>
                      <a:srgbClr val="333333"/>
                    </a:solidFill>
                    <a:latin typeface="Times New Roman"/>
                    <a:cs typeface="Times New Roman"/>
                  </a:rPr>
                  <a:t> (Nghìn học sinh)</a:t>
                </a:r>
              </a:p>
            </c:rich>
          </c:tx>
          <c:layout>
            <c:manualLayout>
              <c:xMode val="edge"/>
              <c:yMode val="edge"/>
              <c:x val="9.0083366697806852E-2"/>
              <c:y val="3.6332571331809331E-2"/>
            </c:manualLayout>
          </c:layout>
          <c:overlay val="0"/>
          <c:spPr>
            <a:noFill/>
            <a:ln w="25401">
              <a:noFill/>
            </a:ln>
          </c:spPr>
        </c:title>
        <c:numFmt formatCode="General" sourceLinked="1"/>
        <c:majorTickMark val="none"/>
        <c:minorTickMark val="none"/>
        <c:tickLblPos val="nextTo"/>
        <c:spPr>
          <a:noFill/>
          <a:ln>
            <a:noFill/>
          </a:ln>
          <a:effectLst>
            <a:glow rad="952500">
              <a:schemeClr val="accent1">
                <a:alpha val="40000"/>
              </a:schemeClr>
            </a:glow>
          </a:effectLst>
        </c:spPr>
        <c:txPr>
          <a:bodyPr rot="-60000000" spcFirstLastPara="1" vertOverflow="ellipsis" vert="horz" wrap="square" anchor="ctr" anchorCtr="1"/>
          <a:lstStyle/>
          <a:p>
            <a:pPr>
              <a:defRPr sz="1200" b="0" i="0" u="none" strike="noStrike" kern="1200" baseline="0">
                <a:ln>
                  <a:solidFill>
                    <a:schemeClr val="accent1"/>
                  </a:solidFill>
                </a:ln>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crossAx val="1278239040"/>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a:glow>
        <a:schemeClr val="accent1"/>
      </a:glow>
      <a:outerShdw algn="ctr" rotWithShape="0">
        <a:srgbClr val="000000"/>
      </a:outerShdw>
    </a:effectLst>
  </c:spPr>
  <c:txPr>
    <a:bodyPr/>
    <a:lstStyle/>
    <a:p>
      <a:pPr>
        <a:defRPr>
          <a:ln>
            <a:solidFill>
              <a:schemeClr val="accent1"/>
            </a:solidFill>
          </a:ln>
        </a:defRPr>
      </a:pPr>
      <a:endParaRPr lang="vi-V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7</TotalTime>
  <Pages>7</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3</cp:revision>
  <dcterms:created xsi:type="dcterms:W3CDTF">2024-03-09T14:00:00Z</dcterms:created>
  <dcterms:modified xsi:type="dcterms:W3CDTF">2024-03-19T12:44:00Z</dcterms:modified>
</cp:coreProperties>
</file>